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02865" w14:textId="21B1F469" w:rsidR="00BE6837" w:rsidRPr="00C24CCE" w:rsidRDefault="002A146E">
      <w:r w:rsidRPr="00C24CCE">
        <w:rPr>
          <w:noProof/>
        </w:rPr>
        <w:drawing>
          <wp:anchor distT="0" distB="0" distL="114300" distR="114300" simplePos="0" relativeHeight="251698176" behindDoc="1" locked="0" layoutInCell="1" allowOverlap="1" wp14:anchorId="7D37BD72" wp14:editId="2C42B99F">
            <wp:simplePos x="0" y="0"/>
            <wp:positionH relativeFrom="column">
              <wp:posOffset>-910590</wp:posOffset>
            </wp:positionH>
            <wp:positionV relativeFrom="paragraph">
              <wp:posOffset>-969010</wp:posOffset>
            </wp:positionV>
            <wp:extent cx="7628890" cy="10788015"/>
            <wp:effectExtent l="0" t="0" r="0" b="0"/>
            <wp:wrapNone/>
            <wp:docPr id="603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2085" name="Picture 1"/>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Pr="00C24CCE">
        <w:rPr>
          <w:noProof/>
          <w:sz w:val="28"/>
          <w:szCs w:val="28"/>
        </w:rPr>
        <mc:AlternateContent>
          <mc:Choice Requires="wps">
            <w:drawing>
              <wp:anchor distT="0" distB="0" distL="114300" distR="114300" simplePos="0" relativeHeight="251644925" behindDoc="1" locked="0" layoutInCell="1" allowOverlap="1" wp14:anchorId="3EEB0ADE" wp14:editId="605FA2CE">
                <wp:simplePos x="0" y="0"/>
                <wp:positionH relativeFrom="column">
                  <wp:posOffset>-990600</wp:posOffset>
                </wp:positionH>
                <wp:positionV relativeFrom="paragraph">
                  <wp:posOffset>-1009650</wp:posOffset>
                </wp:positionV>
                <wp:extent cx="5181600" cy="1104900"/>
                <wp:effectExtent l="0" t="0" r="0" b="0"/>
                <wp:wrapNone/>
                <wp:docPr id="506960418" name="Rectangle 15"/>
                <wp:cNvGraphicFramePr/>
                <a:graphic xmlns:a="http://schemas.openxmlformats.org/drawingml/2006/main">
                  <a:graphicData uri="http://schemas.microsoft.com/office/word/2010/wordprocessingShape">
                    <wps:wsp>
                      <wps:cNvSpPr/>
                      <wps:spPr>
                        <a:xfrm>
                          <a:off x="0" y="0"/>
                          <a:ext cx="5181600" cy="1104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C1B18" id="Rectangle 15" o:spid="_x0000_s1026" style="position:absolute;margin-left:-78pt;margin-top:-79.5pt;width:408pt;height:87pt;z-index:-2516715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" fillcolor="white [3212]" stroked="f" strokeweight="1pt"/>
            </w:pict>
          </mc:Fallback>
        </mc:AlternateContent>
      </w:r>
      <w:r w:rsidR="002B40AB" w:rsidRPr="00C24CCE">
        <w:rPr>
          <w:noProof/>
          <w:sz w:val="28"/>
          <w:szCs w:val="28"/>
        </w:rPr>
        <w:drawing>
          <wp:anchor distT="0" distB="0" distL="114300" distR="114300" simplePos="0" relativeHeight="251699200" behindDoc="0" locked="0" layoutInCell="1" allowOverlap="1" wp14:anchorId="1440112E" wp14:editId="16D7C78E">
            <wp:simplePos x="0" y="0"/>
            <wp:positionH relativeFrom="column">
              <wp:posOffset>-57151</wp:posOffset>
            </wp:positionH>
            <wp:positionV relativeFrom="paragraph">
              <wp:posOffset>-209550</wp:posOffset>
            </wp:positionV>
            <wp:extent cx="2658291" cy="1771650"/>
            <wp:effectExtent l="0" t="0" r="8890" b="0"/>
            <wp:wrapNone/>
            <wp:docPr id="11285767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59180" cy="1772243"/>
                    </a:xfrm>
                    <a:prstGeom prst="rect">
                      <a:avLst/>
                    </a:prstGeom>
                  </pic:spPr>
                </pic:pic>
              </a:graphicData>
            </a:graphic>
            <wp14:sizeRelH relativeFrom="margin">
              <wp14:pctWidth>0</wp14:pctWidth>
            </wp14:sizeRelH>
            <wp14:sizeRelV relativeFrom="margin">
              <wp14:pctHeight>0</wp14:pctHeight>
            </wp14:sizeRelV>
          </wp:anchor>
        </w:drawing>
      </w:r>
      <w:r w:rsidR="002B40AB" w:rsidRPr="00C24CCE">
        <w:rPr>
          <w:noProof/>
        </w:rPr>
        <w:drawing>
          <wp:anchor distT="0" distB="0" distL="114300" distR="114300" simplePos="0" relativeHeight="251708416" behindDoc="0" locked="0" layoutInCell="1" allowOverlap="1" wp14:anchorId="4442FBA9" wp14:editId="30C45187">
            <wp:simplePos x="0" y="0"/>
            <wp:positionH relativeFrom="column">
              <wp:posOffset>1924050</wp:posOffset>
            </wp:positionH>
            <wp:positionV relativeFrom="paragraph">
              <wp:posOffset>-969645</wp:posOffset>
            </wp:positionV>
            <wp:extent cx="8077200" cy="10743204"/>
            <wp:effectExtent l="0" t="0" r="0" b="1270"/>
            <wp:wrapNone/>
            <wp:docPr id="2006466507" name="Picture 1" descr="A 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6507" name="Picture 1" descr="A low angle view of a building&#10;&#10;Description automatically generated"/>
                    <pic:cNvPicPr/>
                  </pic:nvPicPr>
                  <pic:blipFill rotWithShape="1">
                    <a:blip r:embed="rId11">
                      <a:extLst>
                        <a:ext uri="{28A0092B-C50C-407E-A947-70E740481C1C}">
                          <a14:useLocalDpi xmlns:a14="http://schemas.microsoft.com/office/drawing/2010/main" val="0"/>
                        </a:ext>
                      </a:extLst>
                    </a:blip>
                    <a:srcRect l="9670" t="112" r="-9670" b="-112"/>
                    <a:stretch/>
                  </pic:blipFill>
                  <pic:spPr>
                    <a:xfrm>
                      <a:off x="0" y="0"/>
                      <a:ext cx="8077200" cy="10743204"/>
                    </a:xfrm>
                    <a:prstGeom prst="parallelogram">
                      <a:avLst/>
                    </a:prstGeom>
                  </pic:spPr>
                </pic:pic>
              </a:graphicData>
            </a:graphic>
            <wp14:sizeRelH relativeFrom="margin">
              <wp14:pctWidth>0</wp14:pctWidth>
            </wp14:sizeRelH>
            <wp14:sizeRelV relativeFrom="margin">
              <wp14:pctHeight>0</wp14:pctHeight>
            </wp14:sizeRelV>
          </wp:anchor>
        </w:drawing>
      </w:r>
      <w:r w:rsidR="00223EFE" w:rsidRPr="00C24CCE">
        <w:rPr>
          <w:noProof/>
        </w:rPr>
        <mc:AlternateContent>
          <mc:Choice Requires="wps">
            <w:drawing>
              <wp:anchor distT="0" distB="0" distL="114300" distR="114300" simplePos="0" relativeHeight="251695104" behindDoc="0" locked="0" layoutInCell="1" allowOverlap="1" wp14:anchorId="67A4E2DD" wp14:editId="643DA729">
                <wp:simplePos x="0" y="0"/>
                <wp:positionH relativeFrom="column">
                  <wp:posOffset>-914400</wp:posOffset>
                </wp:positionH>
                <wp:positionV relativeFrom="paragraph">
                  <wp:posOffset>-1008993</wp:posOffset>
                </wp:positionV>
                <wp:extent cx="7628890" cy="10788015"/>
                <wp:effectExtent l="0" t="0" r="0" b="0"/>
                <wp:wrapNone/>
                <wp:docPr id="167244092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4601F" id="Rectangle 8" o:spid="_x0000_s1026" style="position:absolute;margin-left:-1in;margin-top:-79.45pt;width:600.7pt;height:849.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1F37D64D" w14:textId="03F7DB2E" w:rsidR="00070059" w:rsidRPr="00C24CCE" w:rsidRDefault="00070059">
      <w:bookmarkStart w:id="0" w:name="_Hlk227138270"/>
      <w:bookmarkEnd w:id="0"/>
    </w:p>
    <w:p w14:paraId="7247F704" w14:textId="5EEF6992" w:rsidR="00070059" w:rsidRPr="00C24CCE" w:rsidRDefault="00070059"/>
    <w:p w14:paraId="15A62571" w14:textId="1B06E958" w:rsidR="00070059" w:rsidRPr="00C24CCE" w:rsidRDefault="00070059"/>
    <w:p w14:paraId="1E78966F" w14:textId="57830006" w:rsidR="00070059" w:rsidRPr="00C24CCE" w:rsidRDefault="00070059"/>
    <w:p w14:paraId="5DCEAFF3" w14:textId="5AD5498C" w:rsidR="00070059" w:rsidRPr="00C24CCE" w:rsidRDefault="002B40AB">
      <w:r w:rsidRPr="00C24CCE">
        <w:rPr>
          <w:noProof/>
        </w:rPr>
        <mc:AlternateContent>
          <mc:Choice Requires="wps">
            <w:drawing>
              <wp:anchor distT="45720" distB="45720" distL="114300" distR="114300" simplePos="0" relativeHeight="251648000" behindDoc="0" locked="0" layoutInCell="1" allowOverlap="1" wp14:anchorId="5C0623B5" wp14:editId="37148A79">
                <wp:simplePos x="0" y="0"/>
                <wp:positionH relativeFrom="column">
                  <wp:posOffset>-323850</wp:posOffset>
                </wp:positionH>
                <wp:positionV relativeFrom="paragraph">
                  <wp:posOffset>354965</wp:posOffset>
                </wp:positionV>
                <wp:extent cx="3143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1B2FED07" w14:textId="77777777" w:rsidR="002B40AB" w:rsidRPr="00C24CCE" w:rsidRDefault="00BE6837">
                            <w:pPr>
                              <w:rPr>
                                <w:sz w:val="44"/>
                                <w:szCs w:val="44"/>
                              </w:rPr>
                            </w:pPr>
                            <w:r w:rsidRPr="00C24CCE">
                              <w:rPr>
                                <w:sz w:val="44"/>
                                <w:szCs w:val="44"/>
                              </w:rPr>
                              <w:t>Specifications</w:t>
                            </w:r>
                            <w:r w:rsidR="002259DD" w:rsidRPr="00C24CCE">
                              <w:rPr>
                                <w:sz w:val="44"/>
                                <w:szCs w:val="44"/>
                              </w:rPr>
                              <w:t xml:space="preserve"> for NBS Chorus</w:t>
                            </w:r>
                            <w:r w:rsidRPr="00C24CCE">
                              <w:rPr>
                                <w:sz w:val="44"/>
                                <w:szCs w:val="44"/>
                              </w:rPr>
                              <w:t xml:space="preserve"> </w:t>
                            </w:r>
                          </w:p>
                          <w:p w14:paraId="71EFAA9A" w14:textId="3816ADF9" w:rsidR="00BE6837" w:rsidRPr="00C24CCE" w:rsidRDefault="00401461">
                            <w:pPr>
                              <w:rPr>
                                <w:sz w:val="44"/>
                                <w:szCs w:val="44"/>
                              </w:rPr>
                            </w:pPr>
                            <w:proofErr w:type="spellStart"/>
                            <w:r w:rsidRPr="00C24CCE">
                              <w:rPr>
                                <w:sz w:val="44"/>
                                <w:szCs w:val="44"/>
                              </w:rPr>
                              <w:t>VitraDual</w:t>
                            </w:r>
                            <w:proofErr w:type="spellEnd"/>
                            <w:r w:rsidR="00BE6837" w:rsidRPr="00C24CCE">
                              <w:rPr>
                                <w:sz w:val="44"/>
                                <w:szCs w:val="44"/>
                              </w:rPr>
                              <w:t xml:space="preserve"> </w:t>
                            </w:r>
                            <w:r w:rsidR="002B40AB" w:rsidRPr="00C24CCE">
                              <w:rPr>
                                <w:sz w:val="44"/>
                                <w:szCs w:val="44"/>
                              </w:rPr>
                              <w:t>&amp;</w:t>
                            </w:r>
                            <w:r w:rsidR="00BE6837" w:rsidRPr="00C24CCE">
                              <w:rPr>
                                <w:sz w:val="44"/>
                                <w:szCs w:val="44"/>
                              </w:rPr>
                              <w:t xml:space="preserve"> </w:t>
                            </w:r>
                            <w:proofErr w:type="spellStart"/>
                            <w:r w:rsidR="005A38C9" w:rsidRPr="00C24CCE">
                              <w:rPr>
                                <w:sz w:val="44"/>
                                <w:szCs w:val="44"/>
                              </w:rPr>
                              <w:t>VitraFix</w:t>
                            </w:r>
                            <w:proofErr w:type="spellEnd"/>
                            <w:r w:rsidR="009C224A" w:rsidRPr="00C24CCE">
                              <w:rPr>
                                <w:sz w:val="44"/>
                                <w:szCs w:val="44"/>
                              </w:rPr>
                              <w:t xml:space="preserve"> (VF1/VF2)</w:t>
                            </w:r>
                            <w:r w:rsidR="00BE6837" w:rsidRPr="00C24CCE">
                              <w:rPr>
                                <w:sz w:val="44"/>
                                <w:szCs w:val="44"/>
                              </w:rPr>
                              <w:t xml:space="preserve"> Cassette Fix</w:t>
                            </w:r>
                            <w:r w:rsidR="002B40AB" w:rsidRPr="00C24CCE">
                              <w:rPr>
                                <w:sz w:val="44"/>
                                <w:szCs w:val="44"/>
                              </w:rPr>
                              <w:t xml:space="preserv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0623B5" id="_x0000_t202" coordsize="21600,21600" o:spt="202" path="m,l,21600r21600,l21600,xe">
                <v:stroke joinstyle="miter"/>
                <v:path gradientshapeok="t" o:connecttype="rect"/>
              </v:shapetype>
              <v:shape id="Text Box 2" o:spid="_x0000_s1026" type="#_x0000_t202" style="position:absolute;margin-left:-25.5pt;margin-top:27.95pt;width:247.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S+g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" filled="f" stroked="f">
                <v:textbox style="mso-fit-shape-to-text:t">
                  <w:txbxContent>
                    <w:p w14:paraId="1B2FED07" w14:textId="77777777" w:rsidR="002B40AB" w:rsidRPr="00C24CCE" w:rsidRDefault="00BE6837">
                      <w:pPr>
                        <w:rPr>
                          <w:sz w:val="44"/>
                          <w:szCs w:val="44"/>
                        </w:rPr>
                      </w:pPr>
                      <w:r w:rsidRPr="00C24CCE">
                        <w:rPr>
                          <w:sz w:val="44"/>
                          <w:szCs w:val="44"/>
                        </w:rPr>
                        <w:t>Specifications</w:t>
                      </w:r>
                      <w:r w:rsidR="002259DD" w:rsidRPr="00C24CCE">
                        <w:rPr>
                          <w:sz w:val="44"/>
                          <w:szCs w:val="44"/>
                        </w:rPr>
                        <w:t xml:space="preserve"> for NBS Chorus</w:t>
                      </w:r>
                      <w:r w:rsidRPr="00C24CCE">
                        <w:rPr>
                          <w:sz w:val="44"/>
                          <w:szCs w:val="44"/>
                        </w:rPr>
                        <w:t xml:space="preserve"> </w:t>
                      </w:r>
                    </w:p>
                    <w:p w14:paraId="71EFAA9A" w14:textId="3816ADF9" w:rsidR="00BE6837" w:rsidRPr="00C24CCE" w:rsidRDefault="00401461">
                      <w:pPr>
                        <w:rPr>
                          <w:sz w:val="44"/>
                          <w:szCs w:val="44"/>
                        </w:rPr>
                      </w:pPr>
                      <w:proofErr w:type="spellStart"/>
                      <w:r w:rsidRPr="00C24CCE">
                        <w:rPr>
                          <w:sz w:val="44"/>
                          <w:szCs w:val="44"/>
                        </w:rPr>
                        <w:t>VitraDual</w:t>
                      </w:r>
                      <w:proofErr w:type="spellEnd"/>
                      <w:r w:rsidR="00BE6837" w:rsidRPr="00C24CCE">
                        <w:rPr>
                          <w:sz w:val="44"/>
                          <w:szCs w:val="44"/>
                        </w:rPr>
                        <w:t xml:space="preserve"> </w:t>
                      </w:r>
                      <w:r w:rsidR="002B40AB" w:rsidRPr="00C24CCE">
                        <w:rPr>
                          <w:sz w:val="44"/>
                          <w:szCs w:val="44"/>
                        </w:rPr>
                        <w:t>&amp;</w:t>
                      </w:r>
                      <w:r w:rsidR="00BE6837" w:rsidRPr="00C24CCE">
                        <w:rPr>
                          <w:sz w:val="44"/>
                          <w:szCs w:val="44"/>
                        </w:rPr>
                        <w:t xml:space="preserve"> </w:t>
                      </w:r>
                      <w:proofErr w:type="spellStart"/>
                      <w:r w:rsidR="005A38C9" w:rsidRPr="00C24CCE">
                        <w:rPr>
                          <w:sz w:val="44"/>
                          <w:szCs w:val="44"/>
                        </w:rPr>
                        <w:t>VitraFix</w:t>
                      </w:r>
                      <w:proofErr w:type="spellEnd"/>
                      <w:r w:rsidR="009C224A" w:rsidRPr="00C24CCE">
                        <w:rPr>
                          <w:sz w:val="44"/>
                          <w:szCs w:val="44"/>
                        </w:rPr>
                        <w:t xml:space="preserve"> (VF1/VF2)</w:t>
                      </w:r>
                      <w:r w:rsidR="00BE6837" w:rsidRPr="00C24CCE">
                        <w:rPr>
                          <w:sz w:val="44"/>
                          <w:szCs w:val="44"/>
                        </w:rPr>
                        <w:t xml:space="preserve"> Cassette Fix</w:t>
                      </w:r>
                      <w:r w:rsidR="002B40AB" w:rsidRPr="00C24CCE">
                        <w:rPr>
                          <w:sz w:val="44"/>
                          <w:szCs w:val="44"/>
                        </w:rPr>
                        <w:t xml:space="preserve"> System</w:t>
                      </w:r>
                    </w:p>
                  </w:txbxContent>
                </v:textbox>
                <w10:wrap type="square"/>
              </v:shape>
            </w:pict>
          </mc:Fallback>
        </mc:AlternateContent>
      </w:r>
    </w:p>
    <w:p w14:paraId="1C724119" w14:textId="4549C752" w:rsidR="00070059" w:rsidRPr="00C24CCE" w:rsidRDefault="00070059"/>
    <w:p w14:paraId="348CC278" w14:textId="47B2B7B5" w:rsidR="00070059" w:rsidRPr="00C24CCE" w:rsidRDefault="00070059">
      <w:pPr>
        <w:rPr>
          <w:sz w:val="28"/>
          <w:szCs w:val="28"/>
        </w:rPr>
      </w:pPr>
    </w:p>
    <w:p w14:paraId="25168129" w14:textId="2E3E64A2" w:rsidR="00293990" w:rsidRPr="00C24CCE" w:rsidRDefault="002B40AB">
      <w:pPr>
        <w:rPr>
          <w:color w:val="0070C0"/>
          <w:sz w:val="28"/>
          <w:szCs w:val="28"/>
        </w:rPr>
      </w:pPr>
      <w:r w:rsidRPr="00C24CCE">
        <w:rPr>
          <w:noProof/>
          <w:color w:val="0070C0"/>
          <w:sz w:val="28"/>
          <w:szCs w:val="28"/>
        </w:rPr>
        <mc:AlternateContent>
          <mc:Choice Requires="wps">
            <w:drawing>
              <wp:anchor distT="0" distB="0" distL="114300" distR="114300" simplePos="0" relativeHeight="251707392" behindDoc="0" locked="0" layoutInCell="1" allowOverlap="1" wp14:anchorId="19C3EEFE" wp14:editId="14197C5A">
                <wp:simplePos x="0" y="0"/>
                <wp:positionH relativeFrom="column">
                  <wp:posOffset>-189865</wp:posOffset>
                </wp:positionH>
                <wp:positionV relativeFrom="paragraph">
                  <wp:posOffset>198755</wp:posOffset>
                </wp:positionV>
                <wp:extent cx="3009900" cy="0"/>
                <wp:effectExtent l="0" t="0" r="0" b="0"/>
                <wp:wrapNone/>
                <wp:docPr id="2063029286" name="Straight Connector 12"/>
                <wp:cNvGraphicFramePr/>
                <a:graphic xmlns:a="http://schemas.openxmlformats.org/drawingml/2006/main">
                  <a:graphicData uri="http://schemas.microsoft.com/office/word/2010/wordprocessingShape">
                    <wps:wsp>
                      <wps:cNvCnPr/>
                      <wps:spPr>
                        <a:xfrm>
                          <a:off x="0" y="0"/>
                          <a:ext cx="3009900" cy="0"/>
                        </a:xfrm>
                        <a:prstGeom prst="line">
                          <a:avLst/>
                        </a:prstGeom>
                        <a:ln w="3175">
                          <a:solidFill>
                            <a:schemeClr val="accent1">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2625155" id="Straight Connector 12"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5pt,15.65pt" to="222.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" strokecolor="#83caeb [1300]" strokeweight=".25pt">
                <v:stroke joinstyle="miter"/>
              </v:line>
            </w:pict>
          </mc:Fallback>
        </mc:AlternateContent>
      </w:r>
    </w:p>
    <w:p w14:paraId="3AC8CE35" w14:textId="019619A1" w:rsidR="00293990" w:rsidRPr="00C24CCE" w:rsidRDefault="00293990">
      <w:pPr>
        <w:rPr>
          <w:color w:val="0070C0"/>
          <w:sz w:val="28"/>
          <w:szCs w:val="28"/>
        </w:rPr>
      </w:pPr>
    </w:p>
    <w:p w14:paraId="1F2FC209" w14:textId="2B31E4A0" w:rsidR="00293990" w:rsidRPr="00C24CCE" w:rsidRDefault="00293990">
      <w:pPr>
        <w:rPr>
          <w:color w:val="0070C0"/>
          <w:sz w:val="28"/>
          <w:szCs w:val="28"/>
        </w:rPr>
      </w:pPr>
    </w:p>
    <w:p w14:paraId="72017A2D" w14:textId="33D18F96" w:rsidR="00BE29DD" w:rsidRPr="00C24CCE" w:rsidRDefault="00BE29DD">
      <w:pPr>
        <w:rPr>
          <w:color w:val="0070C0"/>
          <w:sz w:val="28"/>
          <w:szCs w:val="28"/>
        </w:rPr>
      </w:pPr>
    </w:p>
    <w:p w14:paraId="7FAB83BE" w14:textId="577DDEA8" w:rsidR="00BE29DD" w:rsidRPr="00C24CCE" w:rsidRDefault="00BE29DD">
      <w:pPr>
        <w:rPr>
          <w:color w:val="0070C0"/>
          <w:sz w:val="28"/>
          <w:szCs w:val="28"/>
        </w:rPr>
      </w:pPr>
    </w:p>
    <w:p w14:paraId="3A6C3F07" w14:textId="4EF8D5F6" w:rsidR="00BE29DD" w:rsidRPr="00C24CCE" w:rsidRDefault="00BE29DD">
      <w:pPr>
        <w:rPr>
          <w:color w:val="0070C0"/>
          <w:sz w:val="28"/>
          <w:szCs w:val="28"/>
        </w:rPr>
      </w:pPr>
    </w:p>
    <w:p w14:paraId="4AEBF957" w14:textId="587B9835" w:rsidR="00BE29DD" w:rsidRPr="00C24CCE" w:rsidRDefault="00BE29DD">
      <w:pPr>
        <w:rPr>
          <w:color w:val="0070C0"/>
          <w:sz w:val="28"/>
          <w:szCs w:val="28"/>
        </w:rPr>
      </w:pPr>
    </w:p>
    <w:p w14:paraId="1DBD0ECB" w14:textId="60CE7577" w:rsidR="00BE29DD" w:rsidRPr="00C24CCE" w:rsidRDefault="00BE29DD">
      <w:pPr>
        <w:rPr>
          <w:color w:val="0070C0"/>
          <w:sz w:val="28"/>
          <w:szCs w:val="28"/>
        </w:rPr>
      </w:pPr>
    </w:p>
    <w:p w14:paraId="41BA7F60" w14:textId="743A8FAD" w:rsidR="00BE29DD" w:rsidRPr="00C24CCE" w:rsidRDefault="00BE29DD">
      <w:pPr>
        <w:rPr>
          <w:color w:val="0070C0"/>
          <w:sz w:val="28"/>
          <w:szCs w:val="28"/>
        </w:rPr>
      </w:pPr>
    </w:p>
    <w:p w14:paraId="0B8D3C80" w14:textId="4A0E73F6" w:rsidR="00BE29DD" w:rsidRPr="00C24CCE" w:rsidRDefault="00BE29DD">
      <w:pPr>
        <w:rPr>
          <w:color w:val="0070C0"/>
          <w:sz w:val="28"/>
          <w:szCs w:val="28"/>
        </w:rPr>
      </w:pPr>
    </w:p>
    <w:p w14:paraId="4D0F5979" w14:textId="0A9300D4" w:rsidR="00BE29DD" w:rsidRPr="00C24CCE" w:rsidRDefault="00BE29DD">
      <w:pPr>
        <w:rPr>
          <w:color w:val="0070C0"/>
          <w:sz w:val="28"/>
          <w:szCs w:val="28"/>
        </w:rPr>
      </w:pPr>
    </w:p>
    <w:p w14:paraId="4D535E0E" w14:textId="051BFFD9" w:rsidR="00BE29DD" w:rsidRPr="00C24CCE" w:rsidRDefault="00BE29DD">
      <w:pPr>
        <w:rPr>
          <w:color w:val="0070C0"/>
          <w:sz w:val="28"/>
          <w:szCs w:val="28"/>
        </w:rPr>
      </w:pPr>
    </w:p>
    <w:p w14:paraId="0C0ED1A7" w14:textId="2C27FE10" w:rsidR="00BE29DD" w:rsidRPr="00C24CCE" w:rsidRDefault="00BE29DD">
      <w:pPr>
        <w:rPr>
          <w:color w:val="0070C0"/>
          <w:sz w:val="28"/>
          <w:szCs w:val="28"/>
        </w:rPr>
      </w:pPr>
    </w:p>
    <w:p w14:paraId="69887A25" w14:textId="00965865" w:rsidR="00BE29DD" w:rsidRPr="00C24CCE" w:rsidRDefault="00886E8D">
      <w:pPr>
        <w:rPr>
          <w:color w:val="0070C0"/>
          <w:sz w:val="28"/>
          <w:szCs w:val="28"/>
        </w:rPr>
      </w:pPr>
      <w:r w:rsidRPr="00C24CCE">
        <w:rPr>
          <w:noProof/>
          <w:color w:val="0070C0"/>
          <w:sz w:val="28"/>
          <w:szCs w:val="28"/>
        </w:rPr>
        <mc:AlternateContent>
          <mc:Choice Requires="wps">
            <w:drawing>
              <wp:anchor distT="0" distB="0" distL="114300" distR="114300" simplePos="0" relativeHeight="251646975" behindDoc="1" locked="0" layoutInCell="1" allowOverlap="1" wp14:anchorId="145265DA" wp14:editId="1AF4A96D">
                <wp:simplePos x="0" y="0"/>
                <wp:positionH relativeFrom="column">
                  <wp:posOffset>-982307</wp:posOffset>
                </wp:positionH>
                <wp:positionV relativeFrom="paragraph">
                  <wp:posOffset>245887</wp:posOffset>
                </wp:positionV>
                <wp:extent cx="7628890" cy="1770139"/>
                <wp:effectExtent l="0" t="0" r="0" b="1905"/>
                <wp:wrapNone/>
                <wp:docPr id="1604268920" name="Rectangle 10"/>
                <wp:cNvGraphicFramePr/>
                <a:graphic xmlns:a="http://schemas.openxmlformats.org/drawingml/2006/main">
                  <a:graphicData uri="http://schemas.microsoft.com/office/word/2010/wordprocessingShape">
                    <wps:wsp>
                      <wps:cNvSpPr/>
                      <wps:spPr>
                        <a:xfrm>
                          <a:off x="0" y="0"/>
                          <a:ext cx="7628890" cy="17701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70C65" id="Rectangle 10" o:spid="_x0000_s1026" style="position:absolute;margin-left:-77.35pt;margin-top:19.35pt;width:600.7pt;height:139.4pt;z-index:-2516695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1TfAIAAF8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" fillcolor="white [3212]" stroked="f" strokeweight="1pt"/>
            </w:pict>
          </mc:Fallback>
        </mc:AlternateContent>
      </w:r>
    </w:p>
    <w:p w14:paraId="52373D39" w14:textId="3FD4E242" w:rsidR="00BE29DD" w:rsidRPr="00C24CCE" w:rsidRDefault="00BE29DD">
      <w:pPr>
        <w:rPr>
          <w:color w:val="0070C0"/>
          <w:sz w:val="28"/>
          <w:szCs w:val="28"/>
        </w:rPr>
      </w:pPr>
    </w:p>
    <w:p w14:paraId="75891827" w14:textId="454AB4D5" w:rsidR="00BE29DD" w:rsidRPr="00C24CCE" w:rsidRDefault="00BE29DD">
      <w:pPr>
        <w:rPr>
          <w:color w:val="0070C0"/>
          <w:sz w:val="28"/>
          <w:szCs w:val="28"/>
        </w:rPr>
      </w:pPr>
    </w:p>
    <w:p w14:paraId="21404237" w14:textId="51891800" w:rsidR="00BE29DD" w:rsidRPr="00C24CCE" w:rsidRDefault="002B40AB">
      <w:pPr>
        <w:rPr>
          <w:color w:val="0070C0"/>
          <w:sz w:val="28"/>
          <w:szCs w:val="28"/>
        </w:rPr>
      </w:pPr>
      <w:r w:rsidRPr="00C24CCE">
        <w:rPr>
          <w:noProof/>
        </w:rPr>
        <w:drawing>
          <wp:anchor distT="0" distB="0" distL="114300" distR="114300" simplePos="0" relativeHeight="251709440" behindDoc="0" locked="0" layoutInCell="1" allowOverlap="1" wp14:anchorId="56863D07" wp14:editId="767870CC">
            <wp:simplePos x="0" y="0"/>
            <wp:positionH relativeFrom="column">
              <wp:posOffset>-323850</wp:posOffset>
            </wp:positionH>
            <wp:positionV relativeFrom="paragraph">
              <wp:posOffset>448310</wp:posOffset>
            </wp:positionV>
            <wp:extent cx="1943100" cy="521335"/>
            <wp:effectExtent l="0" t="0" r="0" b="0"/>
            <wp:wrapNone/>
            <wp:docPr id="108361555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553" name="Picture 13"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43100" cy="521335"/>
                    </a:xfrm>
                    <a:prstGeom prst="rect">
                      <a:avLst/>
                    </a:prstGeom>
                  </pic:spPr>
                </pic:pic>
              </a:graphicData>
            </a:graphic>
            <wp14:sizeRelH relativeFrom="margin">
              <wp14:pctWidth>0</wp14:pctWidth>
            </wp14:sizeRelH>
            <wp14:sizeRelV relativeFrom="margin">
              <wp14:pctHeight>0</wp14:pctHeight>
            </wp14:sizeRelV>
          </wp:anchor>
        </w:drawing>
      </w:r>
    </w:p>
    <w:p w14:paraId="21C0391F" w14:textId="3BA55A61" w:rsidR="00E6454D" w:rsidRPr="00C24CCE" w:rsidRDefault="00E6454D">
      <w:pPr>
        <w:rPr>
          <w:color w:val="0070C0"/>
          <w:sz w:val="28"/>
          <w:szCs w:val="28"/>
        </w:rPr>
      </w:pPr>
    </w:p>
    <w:p w14:paraId="7556BCDF" w14:textId="77777777" w:rsidR="002A146E" w:rsidRPr="00C24CCE" w:rsidRDefault="002A146E">
      <w:pPr>
        <w:rPr>
          <w:color w:val="0070C0"/>
          <w:sz w:val="28"/>
          <w:szCs w:val="28"/>
        </w:rPr>
      </w:pPr>
    </w:p>
    <w:p w14:paraId="6006B5A8" w14:textId="0CC4CF70" w:rsidR="00F328EF" w:rsidRPr="00C24CCE" w:rsidRDefault="00BE6837">
      <w:pPr>
        <w:rPr>
          <w:b/>
          <w:bCs/>
          <w:color w:val="0070C0"/>
        </w:rPr>
      </w:pPr>
      <w:r w:rsidRPr="00C24CCE">
        <w:rPr>
          <w:b/>
          <w:bCs/>
          <w:color w:val="0070C0"/>
          <w:sz w:val="28"/>
          <w:szCs w:val="28"/>
        </w:rPr>
        <w:t>SUMMARY</w:t>
      </w:r>
    </w:p>
    <w:p w14:paraId="743A48A9" w14:textId="0B688581" w:rsidR="00377C37" w:rsidRPr="00C24CCE" w:rsidRDefault="00BE6837" w:rsidP="00BE6837">
      <w:pPr>
        <w:rPr>
          <w:sz w:val="22"/>
          <w:szCs w:val="22"/>
        </w:rPr>
      </w:pPr>
      <w:r w:rsidRPr="00C24CCE">
        <w:rPr>
          <w:sz w:val="22"/>
          <w:szCs w:val="22"/>
        </w:rPr>
        <w:t xml:space="preserve">System name: </w:t>
      </w:r>
      <w:proofErr w:type="spellStart"/>
      <w:r w:rsidR="00401461" w:rsidRPr="00C24CCE">
        <w:rPr>
          <w:sz w:val="22"/>
          <w:szCs w:val="22"/>
        </w:rPr>
        <w:t>VitraDual</w:t>
      </w:r>
      <w:proofErr w:type="spellEnd"/>
      <w:r w:rsidRPr="00C24CCE">
        <w:rPr>
          <w:sz w:val="22"/>
          <w:szCs w:val="22"/>
        </w:rPr>
        <w:t xml:space="preserve"> Cassette Fix Rainscreen System</w:t>
      </w:r>
    </w:p>
    <w:p w14:paraId="61CCE3A4" w14:textId="30BAB556" w:rsidR="005466B8" w:rsidRPr="00C24CCE" w:rsidRDefault="005466B8" w:rsidP="005466B8">
      <w:pPr>
        <w:rPr>
          <w:sz w:val="22"/>
          <w:szCs w:val="22"/>
        </w:rPr>
      </w:pPr>
      <w:r w:rsidRPr="00C24CCE">
        <w:rPr>
          <w:sz w:val="22"/>
          <w:szCs w:val="22"/>
        </w:rPr>
        <w:t xml:space="preserve">System basis of design: </w:t>
      </w:r>
      <w:proofErr w:type="spellStart"/>
      <w:r w:rsidR="00401461" w:rsidRPr="00C24CCE">
        <w:rPr>
          <w:sz w:val="22"/>
          <w:szCs w:val="22"/>
        </w:rPr>
        <w:t>VitraDual</w:t>
      </w:r>
      <w:proofErr w:type="spellEnd"/>
      <w:r w:rsidRPr="00C24CCE">
        <w:rPr>
          <w:sz w:val="22"/>
          <w:szCs w:val="22"/>
        </w:rPr>
        <w:t xml:space="preserve"> A1 aluminium cassette panels installed on the </w:t>
      </w:r>
      <w:proofErr w:type="spellStart"/>
      <w:r w:rsidR="005A38C9" w:rsidRPr="00C24CCE">
        <w:rPr>
          <w:sz w:val="22"/>
          <w:szCs w:val="22"/>
        </w:rPr>
        <w:t>VitraFix</w:t>
      </w:r>
      <w:proofErr w:type="spellEnd"/>
      <w:r w:rsidRPr="00C24CCE">
        <w:rPr>
          <w:sz w:val="22"/>
          <w:szCs w:val="22"/>
        </w:rPr>
        <w:t xml:space="preserve"> carrier system.</w:t>
      </w:r>
    </w:p>
    <w:p w14:paraId="1A3D0CAF" w14:textId="6F9CFA46" w:rsidR="00BE6837" w:rsidRPr="00C24CCE" w:rsidRDefault="00BE6837" w:rsidP="00BE6837">
      <w:pPr>
        <w:rPr>
          <w:sz w:val="22"/>
          <w:szCs w:val="22"/>
        </w:rPr>
      </w:pPr>
      <w:r w:rsidRPr="00C24CCE">
        <w:rPr>
          <w:sz w:val="22"/>
          <w:szCs w:val="22"/>
        </w:rPr>
        <w:t>Manufacturer: Valcan with approved partner system components</w:t>
      </w:r>
    </w:p>
    <w:p w14:paraId="331C5258" w14:textId="278CC9E3" w:rsidR="00BE6837" w:rsidRPr="00C24CCE" w:rsidRDefault="00BE6837" w:rsidP="00BE6837">
      <w:pPr>
        <w:rPr>
          <w:sz w:val="22"/>
          <w:szCs w:val="22"/>
        </w:rPr>
      </w:pPr>
      <w:r w:rsidRPr="00C24CCE">
        <w:rPr>
          <w:sz w:val="22"/>
          <w:szCs w:val="22"/>
        </w:rPr>
        <w:t>System type: A1 aluminium cassette</w:t>
      </w:r>
      <w:r w:rsidR="00D81CF5" w:rsidRPr="00C24CCE">
        <w:rPr>
          <w:sz w:val="22"/>
          <w:szCs w:val="22"/>
        </w:rPr>
        <w:t xml:space="preserve"> fix</w:t>
      </w:r>
      <w:r w:rsidRPr="00C24CCE">
        <w:rPr>
          <w:sz w:val="22"/>
          <w:szCs w:val="22"/>
        </w:rPr>
        <w:t xml:space="preserve"> rainscreen façade</w:t>
      </w:r>
    </w:p>
    <w:p w14:paraId="608FB95B" w14:textId="1DEDDA81" w:rsidR="00BE6837" w:rsidRPr="00C24CCE" w:rsidRDefault="00BE6837" w:rsidP="00BE6837">
      <w:pPr>
        <w:rPr>
          <w:sz w:val="22"/>
          <w:szCs w:val="22"/>
        </w:rPr>
      </w:pPr>
      <w:r w:rsidRPr="00C24CCE">
        <w:rPr>
          <w:sz w:val="22"/>
          <w:szCs w:val="22"/>
        </w:rPr>
        <w:t xml:space="preserve">Fixing method: Secret </w:t>
      </w:r>
      <w:r w:rsidR="00FE6261" w:rsidRPr="00C24CCE">
        <w:rPr>
          <w:sz w:val="22"/>
          <w:szCs w:val="22"/>
        </w:rPr>
        <w:t xml:space="preserve">/ </w:t>
      </w:r>
      <w:r w:rsidRPr="00C24CCE">
        <w:rPr>
          <w:sz w:val="22"/>
          <w:szCs w:val="22"/>
        </w:rPr>
        <w:t>cassette fix</w:t>
      </w:r>
    </w:p>
    <w:p w14:paraId="04C6CB87" w14:textId="3B1476B7" w:rsidR="00BE6837" w:rsidRPr="00C24CCE" w:rsidRDefault="00BE6837" w:rsidP="00BE6837">
      <w:pPr>
        <w:rPr>
          <w:sz w:val="22"/>
          <w:szCs w:val="22"/>
        </w:rPr>
      </w:pPr>
      <w:r w:rsidRPr="00C24CCE">
        <w:rPr>
          <w:sz w:val="22"/>
          <w:szCs w:val="22"/>
        </w:rPr>
        <w:t>Fire rating: A1 throughout (panels, carrier, insulation, membrane)</w:t>
      </w:r>
    </w:p>
    <w:p w14:paraId="51D87F11" w14:textId="5DEEA05E" w:rsidR="00BE6837" w:rsidRPr="00C24CCE" w:rsidRDefault="00BE6837" w:rsidP="00BE6837">
      <w:pPr>
        <w:rPr>
          <w:sz w:val="22"/>
          <w:szCs w:val="22"/>
        </w:rPr>
      </w:pPr>
      <w:r w:rsidRPr="00C24CCE">
        <w:rPr>
          <w:sz w:val="22"/>
          <w:szCs w:val="22"/>
        </w:rPr>
        <w:t>Warranty: Up to 30 years</w:t>
      </w:r>
    </w:p>
    <w:p w14:paraId="798F8A6F" w14:textId="4428EC99" w:rsidR="00BE6837" w:rsidRPr="00C24CCE" w:rsidRDefault="00BE6837" w:rsidP="00BE6837">
      <w:pPr>
        <w:rPr>
          <w:sz w:val="22"/>
          <w:szCs w:val="22"/>
        </w:rPr>
      </w:pPr>
      <w:r w:rsidRPr="00C24CCE">
        <w:rPr>
          <w:sz w:val="22"/>
          <w:szCs w:val="22"/>
        </w:rPr>
        <w:t>Typical applications: Residential, commercial, high-rise</w:t>
      </w:r>
    </w:p>
    <w:p w14:paraId="0D07EC68" w14:textId="6F3AE552" w:rsidR="00BE6837" w:rsidRPr="00C24CCE" w:rsidRDefault="00BE6837" w:rsidP="00BE6837">
      <w:pPr>
        <w:rPr>
          <w:sz w:val="22"/>
          <w:szCs w:val="22"/>
        </w:rPr>
      </w:pPr>
      <w:r w:rsidRPr="00C24CCE">
        <w:rPr>
          <w:sz w:val="22"/>
          <w:szCs w:val="22"/>
        </w:rPr>
        <w:t>Standards: BS 8414 tested, CWCT, BBA certified</w:t>
      </w:r>
      <w:r w:rsidR="00B20BFC" w:rsidRPr="00C24CCE">
        <w:rPr>
          <w:sz w:val="22"/>
          <w:szCs w:val="22"/>
        </w:rPr>
        <w:t>*</w:t>
      </w:r>
    </w:p>
    <w:p w14:paraId="4E4462E8" w14:textId="29F57532" w:rsidR="00070059" w:rsidRPr="00C24CCE" w:rsidRDefault="00070059" w:rsidP="00BE6837">
      <w:pPr>
        <w:rPr>
          <w:sz w:val="28"/>
          <w:szCs w:val="28"/>
        </w:rPr>
      </w:pPr>
    </w:p>
    <w:p w14:paraId="65AF2294" w14:textId="6E549CEE" w:rsidR="00B569F1" w:rsidRPr="00C24CCE" w:rsidRDefault="00B569F1" w:rsidP="00E06985">
      <w:pPr>
        <w:rPr>
          <w:color w:val="0070C0"/>
          <w:sz w:val="28"/>
          <w:szCs w:val="28"/>
        </w:rPr>
      </w:pPr>
    </w:p>
    <w:p w14:paraId="2CF323EC" w14:textId="6F5029DF" w:rsidR="00B569F1" w:rsidRPr="00C24CCE" w:rsidRDefault="005466B8" w:rsidP="00E06985">
      <w:pPr>
        <w:rPr>
          <w:color w:val="0070C0"/>
          <w:sz w:val="28"/>
          <w:szCs w:val="28"/>
        </w:rPr>
      </w:pPr>
      <w:r w:rsidRPr="00C24CCE">
        <w:rPr>
          <w:noProof/>
          <w:color w:val="0070C0"/>
          <w:sz w:val="28"/>
          <w:szCs w:val="28"/>
        </w:rPr>
        <w:drawing>
          <wp:anchor distT="0" distB="0" distL="114300" distR="114300" simplePos="0" relativeHeight="251653120" behindDoc="1" locked="0" layoutInCell="1" allowOverlap="1" wp14:anchorId="6D5748B2" wp14:editId="2A110F90">
            <wp:simplePos x="0" y="0"/>
            <wp:positionH relativeFrom="column">
              <wp:posOffset>-142875</wp:posOffset>
            </wp:positionH>
            <wp:positionV relativeFrom="paragraph">
              <wp:posOffset>264160</wp:posOffset>
            </wp:positionV>
            <wp:extent cx="6001632" cy="1805049"/>
            <wp:effectExtent l="0" t="0" r="0" b="5080"/>
            <wp:wrapNone/>
            <wp:docPr id="143465782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7820" name="Picture 9"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5387" t="6733" r="3646" b="4407"/>
                    <a:stretch/>
                  </pic:blipFill>
                  <pic:spPr bwMode="auto">
                    <a:xfrm>
                      <a:off x="0" y="0"/>
                      <a:ext cx="6001632" cy="1805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83411" w14:textId="37952243" w:rsidR="00B569F1" w:rsidRPr="00C24CCE" w:rsidRDefault="00B569F1" w:rsidP="00E06985">
      <w:pPr>
        <w:rPr>
          <w:color w:val="0070C0"/>
          <w:sz w:val="28"/>
          <w:szCs w:val="28"/>
        </w:rPr>
      </w:pPr>
    </w:p>
    <w:p w14:paraId="7205227A" w14:textId="29E8EA05" w:rsidR="00B569F1" w:rsidRPr="00C24CCE" w:rsidRDefault="00B569F1" w:rsidP="00E06985">
      <w:pPr>
        <w:rPr>
          <w:color w:val="0070C0"/>
          <w:sz w:val="28"/>
          <w:szCs w:val="28"/>
        </w:rPr>
      </w:pPr>
    </w:p>
    <w:p w14:paraId="47A907ED" w14:textId="2DEDE164" w:rsidR="00B569F1" w:rsidRPr="00C24CCE" w:rsidRDefault="00B569F1" w:rsidP="00E06985">
      <w:pPr>
        <w:rPr>
          <w:color w:val="0070C0"/>
          <w:sz w:val="28"/>
          <w:szCs w:val="28"/>
        </w:rPr>
      </w:pPr>
    </w:p>
    <w:p w14:paraId="72BF5658" w14:textId="3691CD10" w:rsidR="00B569F1" w:rsidRPr="00C24CCE" w:rsidRDefault="00B569F1" w:rsidP="00E06985">
      <w:pPr>
        <w:rPr>
          <w:color w:val="0070C0"/>
          <w:sz w:val="28"/>
          <w:szCs w:val="28"/>
        </w:rPr>
      </w:pPr>
    </w:p>
    <w:p w14:paraId="5B3E8201" w14:textId="51CDCD0A" w:rsidR="00B569F1" w:rsidRPr="00C24CCE" w:rsidRDefault="00B569F1" w:rsidP="00E06985">
      <w:pPr>
        <w:rPr>
          <w:color w:val="0070C0"/>
          <w:sz w:val="28"/>
          <w:szCs w:val="28"/>
        </w:rPr>
      </w:pPr>
    </w:p>
    <w:p w14:paraId="25E142CC" w14:textId="1485EDF0" w:rsidR="00B569F1" w:rsidRPr="00C24CCE" w:rsidRDefault="00B569F1" w:rsidP="00E06985">
      <w:pPr>
        <w:rPr>
          <w:color w:val="0070C0"/>
          <w:sz w:val="28"/>
          <w:szCs w:val="28"/>
        </w:rPr>
      </w:pPr>
    </w:p>
    <w:p w14:paraId="30E98112" w14:textId="767332C4" w:rsidR="00B569F1" w:rsidRPr="00C24CCE" w:rsidRDefault="00B569F1" w:rsidP="00E06985">
      <w:pPr>
        <w:rPr>
          <w:color w:val="0070C0"/>
          <w:sz w:val="28"/>
          <w:szCs w:val="28"/>
        </w:rPr>
      </w:pPr>
    </w:p>
    <w:p w14:paraId="44F7CFA2" w14:textId="355CE1AA" w:rsidR="00B569F1" w:rsidRPr="00C24CCE" w:rsidRDefault="00956576" w:rsidP="00E06985">
      <w:pPr>
        <w:rPr>
          <w:sz w:val="22"/>
          <w:szCs w:val="22"/>
        </w:rPr>
      </w:pPr>
      <w:r w:rsidRPr="00C24CCE">
        <w:rPr>
          <w:sz w:val="22"/>
          <w:szCs w:val="22"/>
        </w:rPr>
        <w:t>*</w:t>
      </w:r>
      <w:r w:rsidRPr="00C24CCE">
        <w:rPr>
          <w:rFonts w:cs="Cambria"/>
          <w:sz w:val="22"/>
          <w:szCs w:val="22"/>
        </w:rPr>
        <w:t> </w:t>
      </w:r>
      <w:proofErr w:type="spellStart"/>
      <w:r w:rsidRPr="00C24CCE">
        <w:rPr>
          <w:sz w:val="22"/>
          <w:szCs w:val="22"/>
        </w:rPr>
        <w:t>Vitradual</w:t>
      </w:r>
      <w:proofErr w:type="spellEnd"/>
      <w:r w:rsidRPr="00C24CCE">
        <w:rPr>
          <w:sz w:val="22"/>
          <w:szCs w:val="22"/>
        </w:rPr>
        <w:t xml:space="preserve"> 3mm is manufactured by Valcan and is available with BBA certification when produced at BBA-certified production facilities.</w:t>
      </w:r>
      <w:r w:rsidRPr="00C24CCE">
        <w:rPr>
          <w:rFonts w:cs="Cambria"/>
          <w:sz w:val="22"/>
          <w:szCs w:val="22"/>
        </w:rPr>
        <w:t> </w:t>
      </w:r>
      <w:r w:rsidRPr="00C24CCE">
        <w:rPr>
          <w:b/>
          <w:bCs/>
          <w:sz w:val="22"/>
          <w:szCs w:val="22"/>
        </w:rPr>
        <w:t>Certification requirements must be specified at enquiry and order stage</w:t>
      </w:r>
      <w:r w:rsidRPr="00C24CCE">
        <w:rPr>
          <w:sz w:val="22"/>
          <w:szCs w:val="22"/>
        </w:rPr>
        <w:t>.</w:t>
      </w:r>
      <w:r w:rsidRPr="00C24CCE">
        <w:rPr>
          <w:rFonts w:cs="Cambria"/>
          <w:sz w:val="22"/>
          <w:szCs w:val="22"/>
        </w:rPr>
        <w:t> </w:t>
      </w:r>
      <w:hyperlink r:id="rId14" w:history="1">
        <w:r w:rsidRPr="00C24CCE">
          <w:rPr>
            <w:rStyle w:val="Hyperlink"/>
            <w:color w:val="auto"/>
            <w:sz w:val="22"/>
            <w:szCs w:val="22"/>
          </w:rPr>
          <w:t>Contact us</w:t>
        </w:r>
        <w:r w:rsidRPr="00C24CCE">
          <w:rPr>
            <w:rStyle w:val="Hyperlink"/>
            <w:rFonts w:cs="Cambria"/>
            <w:color w:val="auto"/>
            <w:sz w:val="22"/>
            <w:szCs w:val="22"/>
          </w:rPr>
          <w:t> </w:t>
        </w:r>
      </w:hyperlink>
      <w:r w:rsidRPr="00C24CCE">
        <w:rPr>
          <w:sz w:val="22"/>
          <w:szCs w:val="22"/>
        </w:rPr>
        <w:t>for more details</w:t>
      </w:r>
    </w:p>
    <w:p w14:paraId="03A377AE" w14:textId="25BECA23" w:rsidR="00B569F1" w:rsidRPr="00C24CCE" w:rsidRDefault="00B569F1" w:rsidP="00E06985">
      <w:pPr>
        <w:rPr>
          <w:color w:val="0070C0"/>
          <w:sz w:val="28"/>
          <w:szCs w:val="28"/>
        </w:rPr>
      </w:pPr>
    </w:p>
    <w:p w14:paraId="0A002F34" w14:textId="2784235B" w:rsidR="00B569F1" w:rsidRPr="00C24CCE" w:rsidRDefault="00B569F1" w:rsidP="00E06985">
      <w:pPr>
        <w:rPr>
          <w:color w:val="0070C0"/>
          <w:sz w:val="28"/>
          <w:szCs w:val="28"/>
        </w:rPr>
      </w:pPr>
    </w:p>
    <w:p w14:paraId="0A6ED0F2" w14:textId="77777777" w:rsidR="00B569F1" w:rsidRPr="00C24CCE" w:rsidRDefault="00B569F1" w:rsidP="00E06985">
      <w:pPr>
        <w:rPr>
          <w:color w:val="0070C0"/>
          <w:sz w:val="28"/>
          <w:szCs w:val="28"/>
        </w:rPr>
      </w:pPr>
    </w:p>
    <w:p w14:paraId="6FC7E884" w14:textId="77777777" w:rsidR="00B569F1" w:rsidRPr="00C24CCE" w:rsidRDefault="00B569F1" w:rsidP="00E06985">
      <w:pPr>
        <w:rPr>
          <w:color w:val="0070C0"/>
          <w:sz w:val="28"/>
          <w:szCs w:val="28"/>
        </w:rPr>
      </w:pPr>
    </w:p>
    <w:p w14:paraId="776EE610" w14:textId="63300B82" w:rsidR="00E06985" w:rsidRPr="00C24CCE" w:rsidRDefault="00E06985" w:rsidP="00E06985">
      <w:pPr>
        <w:rPr>
          <w:b/>
          <w:bCs/>
          <w:sz w:val="28"/>
          <w:szCs w:val="28"/>
        </w:rPr>
      </w:pPr>
      <w:r w:rsidRPr="00C24CCE">
        <w:rPr>
          <w:b/>
          <w:bCs/>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DF6677" w:rsidRPr="00C24CCE" w14:paraId="6DA0131C" w14:textId="77777777" w:rsidTr="00DF6677">
        <w:tc>
          <w:tcPr>
            <w:tcW w:w="7655" w:type="dxa"/>
          </w:tcPr>
          <w:p w14:paraId="66410CD6" w14:textId="53D04606" w:rsidR="00DF6677" w:rsidRPr="00C24CCE" w:rsidRDefault="00401461" w:rsidP="00BE6837">
            <w:pPr>
              <w:rPr>
                <w:sz w:val="22"/>
                <w:szCs w:val="22"/>
              </w:rPr>
            </w:pPr>
            <w:r w:rsidRPr="00C24CCE">
              <w:rPr>
                <w:color w:val="0070C0"/>
                <w:sz w:val="22"/>
                <w:szCs w:val="22"/>
              </w:rPr>
              <w:t>VITRADUAL</w:t>
            </w:r>
            <w:r w:rsidR="00EB7240" w:rsidRPr="00C24CCE">
              <w:rPr>
                <w:color w:val="0070C0"/>
                <w:sz w:val="22"/>
                <w:szCs w:val="22"/>
              </w:rPr>
              <w:t xml:space="preserve"> A1 ALUMINIUM CASSETTE RAINSCREEN SYSTEM</w:t>
            </w:r>
          </w:p>
        </w:tc>
        <w:tc>
          <w:tcPr>
            <w:tcW w:w="1361" w:type="dxa"/>
          </w:tcPr>
          <w:p w14:paraId="68966B52" w14:textId="3FBEF6AF" w:rsidR="00DF6677" w:rsidRPr="00C24CCE" w:rsidRDefault="00B403EE" w:rsidP="00BE6837">
            <w:pPr>
              <w:rPr>
                <w:sz w:val="22"/>
                <w:szCs w:val="22"/>
              </w:rPr>
            </w:pPr>
            <w:r w:rsidRPr="00C24CCE">
              <w:rPr>
                <w:sz w:val="22"/>
                <w:szCs w:val="22"/>
              </w:rPr>
              <w:t>P 4-</w:t>
            </w:r>
            <w:r w:rsidR="009C0138" w:rsidRPr="00C24CCE">
              <w:rPr>
                <w:sz w:val="22"/>
                <w:szCs w:val="22"/>
              </w:rPr>
              <w:t>5</w:t>
            </w:r>
          </w:p>
        </w:tc>
      </w:tr>
      <w:tr w:rsidR="00DF6677" w:rsidRPr="00C24CCE" w14:paraId="08A8BD19" w14:textId="77777777" w:rsidTr="00DF6677">
        <w:tc>
          <w:tcPr>
            <w:tcW w:w="7655" w:type="dxa"/>
          </w:tcPr>
          <w:p w14:paraId="310A0FB6" w14:textId="40FF8BD4" w:rsidR="00DF6677" w:rsidRPr="00C24CCE" w:rsidRDefault="00245C66" w:rsidP="00D2097D">
            <w:pPr>
              <w:ind w:left="720"/>
              <w:rPr>
                <w:sz w:val="22"/>
                <w:szCs w:val="22"/>
              </w:rPr>
            </w:pPr>
            <w:r w:rsidRPr="00C24CCE">
              <w:rPr>
                <w:sz w:val="22"/>
                <w:szCs w:val="22"/>
              </w:rPr>
              <w:t xml:space="preserve">System </w:t>
            </w:r>
            <w:r w:rsidR="00AE1636" w:rsidRPr="00C24CCE">
              <w:rPr>
                <w:sz w:val="22"/>
                <w:szCs w:val="22"/>
              </w:rPr>
              <w:t>d</w:t>
            </w:r>
            <w:r w:rsidRPr="00C24CCE">
              <w:rPr>
                <w:sz w:val="22"/>
                <w:szCs w:val="22"/>
              </w:rPr>
              <w:t>escription</w:t>
            </w:r>
          </w:p>
        </w:tc>
        <w:tc>
          <w:tcPr>
            <w:tcW w:w="1361" w:type="dxa"/>
          </w:tcPr>
          <w:p w14:paraId="6A097A61" w14:textId="7ABAA0D2" w:rsidR="00DF6677" w:rsidRPr="00C24CCE" w:rsidRDefault="00DF6677" w:rsidP="00BE6837">
            <w:pPr>
              <w:rPr>
                <w:sz w:val="22"/>
                <w:szCs w:val="22"/>
              </w:rPr>
            </w:pPr>
          </w:p>
        </w:tc>
      </w:tr>
      <w:tr w:rsidR="00DF6677" w:rsidRPr="00C24CCE" w14:paraId="5F51EAAF" w14:textId="77777777" w:rsidTr="00DF6677">
        <w:tc>
          <w:tcPr>
            <w:tcW w:w="7655" w:type="dxa"/>
          </w:tcPr>
          <w:p w14:paraId="4C6B2419" w14:textId="7F2BC279" w:rsidR="00DF6677" w:rsidRPr="00C24CCE" w:rsidRDefault="00F65606" w:rsidP="00D2097D">
            <w:pPr>
              <w:ind w:left="720"/>
              <w:rPr>
                <w:sz w:val="22"/>
                <w:szCs w:val="22"/>
              </w:rPr>
            </w:pPr>
            <w:r w:rsidRPr="00C24CCE">
              <w:rPr>
                <w:sz w:val="22"/>
                <w:szCs w:val="22"/>
              </w:rPr>
              <w:t xml:space="preserve">Panel </w:t>
            </w:r>
            <w:r w:rsidR="00AE1636" w:rsidRPr="00C24CCE">
              <w:rPr>
                <w:sz w:val="22"/>
                <w:szCs w:val="22"/>
              </w:rPr>
              <w:t>d</w:t>
            </w:r>
            <w:r w:rsidRPr="00C24CCE">
              <w:rPr>
                <w:sz w:val="22"/>
                <w:szCs w:val="22"/>
              </w:rPr>
              <w:t>escription</w:t>
            </w:r>
          </w:p>
        </w:tc>
        <w:tc>
          <w:tcPr>
            <w:tcW w:w="1361" w:type="dxa"/>
          </w:tcPr>
          <w:p w14:paraId="4554BFE1" w14:textId="2953463F" w:rsidR="00DF6677" w:rsidRPr="00C24CCE" w:rsidRDefault="00DF6677" w:rsidP="00BE6837">
            <w:pPr>
              <w:rPr>
                <w:sz w:val="22"/>
                <w:szCs w:val="22"/>
              </w:rPr>
            </w:pPr>
          </w:p>
        </w:tc>
      </w:tr>
      <w:tr w:rsidR="00DF6677" w:rsidRPr="00C24CCE" w14:paraId="0C7D47BB" w14:textId="77777777" w:rsidTr="00DF6677">
        <w:tc>
          <w:tcPr>
            <w:tcW w:w="7655" w:type="dxa"/>
          </w:tcPr>
          <w:p w14:paraId="64A53482" w14:textId="25E15BA1" w:rsidR="00DF6677" w:rsidRPr="00C24CCE" w:rsidRDefault="00D2097D" w:rsidP="00D2097D">
            <w:pPr>
              <w:ind w:left="720"/>
              <w:rPr>
                <w:sz w:val="22"/>
                <w:szCs w:val="22"/>
              </w:rPr>
            </w:pPr>
            <w:r w:rsidRPr="00C24CCE">
              <w:rPr>
                <w:sz w:val="22"/>
                <w:szCs w:val="22"/>
              </w:rPr>
              <w:t>Performance</w:t>
            </w:r>
          </w:p>
        </w:tc>
        <w:tc>
          <w:tcPr>
            <w:tcW w:w="1361" w:type="dxa"/>
          </w:tcPr>
          <w:p w14:paraId="30DC3F83" w14:textId="1BFBE37F" w:rsidR="00DF6677" w:rsidRPr="00C24CCE" w:rsidRDefault="00DF6677" w:rsidP="00BE6837">
            <w:pPr>
              <w:rPr>
                <w:sz w:val="22"/>
                <w:szCs w:val="22"/>
              </w:rPr>
            </w:pPr>
          </w:p>
        </w:tc>
      </w:tr>
      <w:tr w:rsidR="00DF6677" w:rsidRPr="00C24CCE" w14:paraId="1BBD1650" w14:textId="77777777" w:rsidTr="00DF6677">
        <w:tc>
          <w:tcPr>
            <w:tcW w:w="7655" w:type="dxa"/>
          </w:tcPr>
          <w:p w14:paraId="3D357AD2" w14:textId="6EFD9060" w:rsidR="00DF6677" w:rsidRPr="00C24CCE" w:rsidRDefault="00D2097D" w:rsidP="00D2097D">
            <w:pPr>
              <w:ind w:left="720"/>
              <w:rPr>
                <w:sz w:val="22"/>
                <w:szCs w:val="22"/>
              </w:rPr>
            </w:pPr>
            <w:r w:rsidRPr="00C24CCE">
              <w:rPr>
                <w:sz w:val="22"/>
                <w:szCs w:val="22"/>
              </w:rPr>
              <w:t>Finish and colour</w:t>
            </w:r>
          </w:p>
        </w:tc>
        <w:tc>
          <w:tcPr>
            <w:tcW w:w="1361" w:type="dxa"/>
          </w:tcPr>
          <w:p w14:paraId="47B5925F" w14:textId="56A89228" w:rsidR="00DF6677" w:rsidRPr="00C24CCE" w:rsidRDefault="00DF6677" w:rsidP="00BE6837">
            <w:pPr>
              <w:rPr>
                <w:sz w:val="22"/>
                <w:szCs w:val="22"/>
              </w:rPr>
            </w:pPr>
          </w:p>
        </w:tc>
      </w:tr>
      <w:tr w:rsidR="00DF6677" w:rsidRPr="00C24CCE" w14:paraId="4A613230" w14:textId="77777777" w:rsidTr="00AC13A5">
        <w:trPr>
          <w:trHeight w:val="457"/>
        </w:trPr>
        <w:tc>
          <w:tcPr>
            <w:tcW w:w="7655" w:type="dxa"/>
          </w:tcPr>
          <w:p w14:paraId="400DBFB2" w14:textId="06A0AF5A" w:rsidR="00DF6677" w:rsidRPr="00C24CCE" w:rsidRDefault="00D2097D" w:rsidP="00D2097D">
            <w:pPr>
              <w:ind w:left="720"/>
              <w:rPr>
                <w:sz w:val="22"/>
                <w:szCs w:val="22"/>
              </w:rPr>
            </w:pPr>
            <w:r w:rsidRPr="00C24CCE">
              <w:rPr>
                <w:sz w:val="22"/>
                <w:szCs w:val="22"/>
              </w:rPr>
              <w:t>Application</w:t>
            </w:r>
          </w:p>
        </w:tc>
        <w:tc>
          <w:tcPr>
            <w:tcW w:w="1361" w:type="dxa"/>
          </w:tcPr>
          <w:p w14:paraId="6A7FF830" w14:textId="44A70646" w:rsidR="00DF6677" w:rsidRPr="00C24CCE" w:rsidRDefault="00DF6677" w:rsidP="00BE6837">
            <w:pPr>
              <w:rPr>
                <w:sz w:val="22"/>
                <w:szCs w:val="22"/>
              </w:rPr>
            </w:pPr>
          </w:p>
        </w:tc>
      </w:tr>
      <w:tr w:rsidR="00DF6677" w:rsidRPr="00C24CCE" w14:paraId="2579BC57" w14:textId="77777777" w:rsidTr="00AC13A5">
        <w:trPr>
          <w:trHeight w:val="548"/>
        </w:trPr>
        <w:tc>
          <w:tcPr>
            <w:tcW w:w="7655" w:type="dxa"/>
          </w:tcPr>
          <w:p w14:paraId="0DCF32BB" w14:textId="3EC6CCD8" w:rsidR="00DF6677" w:rsidRPr="00C24CCE" w:rsidRDefault="00CE06D9" w:rsidP="009D53E5">
            <w:pPr>
              <w:rPr>
                <w:sz w:val="22"/>
                <w:szCs w:val="22"/>
              </w:rPr>
            </w:pPr>
            <w:r w:rsidRPr="00C24CCE">
              <w:rPr>
                <w:sz w:val="22"/>
                <w:szCs w:val="22"/>
              </w:rPr>
              <w:t>Specifiers notes</w:t>
            </w:r>
            <w:r w:rsidR="000A4036" w:rsidRPr="00C24CCE">
              <w:rPr>
                <w:sz w:val="22"/>
                <w:szCs w:val="22"/>
              </w:rPr>
              <w:t xml:space="preserve"> – </w:t>
            </w:r>
            <w:proofErr w:type="spellStart"/>
            <w:r w:rsidR="000A4036" w:rsidRPr="00C24CCE">
              <w:rPr>
                <w:sz w:val="22"/>
                <w:szCs w:val="22"/>
              </w:rPr>
              <w:t>Vitr</w:t>
            </w:r>
            <w:r w:rsidR="00DB079F" w:rsidRPr="00C24CCE">
              <w:rPr>
                <w:sz w:val="22"/>
                <w:szCs w:val="22"/>
              </w:rPr>
              <w:t>a</w:t>
            </w:r>
            <w:r w:rsidR="000A4036" w:rsidRPr="00C24CCE">
              <w:rPr>
                <w:sz w:val="22"/>
                <w:szCs w:val="22"/>
              </w:rPr>
              <w:t>Dual</w:t>
            </w:r>
            <w:proofErr w:type="spellEnd"/>
            <w:r w:rsidR="000A4036" w:rsidRPr="00C24CCE">
              <w:rPr>
                <w:sz w:val="22"/>
                <w:szCs w:val="22"/>
              </w:rPr>
              <w:t xml:space="preserve"> </w:t>
            </w:r>
          </w:p>
        </w:tc>
        <w:tc>
          <w:tcPr>
            <w:tcW w:w="1361" w:type="dxa"/>
          </w:tcPr>
          <w:p w14:paraId="60D9FADC" w14:textId="51373AD4" w:rsidR="00DF6677" w:rsidRPr="00C24CCE" w:rsidRDefault="009C0138" w:rsidP="009D53E5">
            <w:pPr>
              <w:rPr>
                <w:sz w:val="22"/>
                <w:szCs w:val="22"/>
              </w:rPr>
            </w:pPr>
            <w:r w:rsidRPr="00C24CCE">
              <w:rPr>
                <w:sz w:val="22"/>
                <w:szCs w:val="22"/>
              </w:rPr>
              <w:t xml:space="preserve">P </w:t>
            </w:r>
            <w:r w:rsidR="005C4BF7" w:rsidRPr="00C24CCE">
              <w:rPr>
                <w:sz w:val="22"/>
                <w:szCs w:val="22"/>
              </w:rPr>
              <w:t>6</w:t>
            </w:r>
          </w:p>
        </w:tc>
      </w:tr>
      <w:tr w:rsidR="00DF6677" w:rsidRPr="00C24CCE" w14:paraId="70FD88EA" w14:textId="77777777" w:rsidTr="00DF6677">
        <w:tc>
          <w:tcPr>
            <w:tcW w:w="7655" w:type="dxa"/>
          </w:tcPr>
          <w:p w14:paraId="4A3B1718" w14:textId="6B743481" w:rsidR="00DF6677" w:rsidRPr="00C24CCE" w:rsidRDefault="005A38C9" w:rsidP="00BE6837">
            <w:pPr>
              <w:rPr>
                <w:sz w:val="22"/>
                <w:szCs w:val="22"/>
              </w:rPr>
            </w:pPr>
            <w:r w:rsidRPr="00C24CCE">
              <w:rPr>
                <w:color w:val="0070C0"/>
                <w:sz w:val="22"/>
                <w:szCs w:val="22"/>
              </w:rPr>
              <w:t>VITRAFIX</w:t>
            </w:r>
            <w:r w:rsidR="00CE06D9" w:rsidRPr="00C24CCE">
              <w:rPr>
                <w:color w:val="0070C0"/>
                <w:sz w:val="22"/>
                <w:szCs w:val="22"/>
              </w:rPr>
              <w:t xml:space="preserve"> ALUMINIUM CARRIER SYSTEM OVERVIEW</w:t>
            </w:r>
          </w:p>
        </w:tc>
        <w:tc>
          <w:tcPr>
            <w:tcW w:w="1361" w:type="dxa"/>
          </w:tcPr>
          <w:p w14:paraId="57F1C41E" w14:textId="4EDD08E0" w:rsidR="00DF6677" w:rsidRPr="00C24CCE" w:rsidRDefault="009C0138" w:rsidP="00BE6837">
            <w:pPr>
              <w:rPr>
                <w:sz w:val="22"/>
                <w:szCs w:val="22"/>
              </w:rPr>
            </w:pPr>
            <w:r w:rsidRPr="00C24CCE">
              <w:rPr>
                <w:sz w:val="22"/>
                <w:szCs w:val="22"/>
              </w:rPr>
              <w:t xml:space="preserve">P </w:t>
            </w:r>
            <w:r w:rsidR="002802FD" w:rsidRPr="00C24CCE">
              <w:rPr>
                <w:sz w:val="22"/>
                <w:szCs w:val="22"/>
              </w:rPr>
              <w:t>7</w:t>
            </w:r>
            <w:r w:rsidRPr="00C24CCE">
              <w:rPr>
                <w:sz w:val="22"/>
                <w:szCs w:val="22"/>
              </w:rPr>
              <w:t>-</w:t>
            </w:r>
            <w:r w:rsidR="002802FD" w:rsidRPr="00C24CCE">
              <w:rPr>
                <w:sz w:val="22"/>
                <w:szCs w:val="22"/>
              </w:rPr>
              <w:t>8</w:t>
            </w:r>
          </w:p>
        </w:tc>
      </w:tr>
      <w:tr w:rsidR="009D53E5" w:rsidRPr="00C24CCE" w14:paraId="6BD61F5E" w14:textId="77777777" w:rsidTr="00DF6677">
        <w:tc>
          <w:tcPr>
            <w:tcW w:w="7655" w:type="dxa"/>
          </w:tcPr>
          <w:p w14:paraId="3722F31F" w14:textId="3C870C7A" w:rsidR="009D53E5" w:rsidRPr="00C24CCE" w:rsidRDefault="009D53E5" w:rsidP="009D53E5">
            <w:pPr>
              <w:ind w:left="720"/>
              <w:rPr>
                <w:sz w:val="22"/>
                <w:szCs w:val="22"/>
              </w:rPr>
            </w:pPr>
            <w:r w:rsidRPr="00C24CCE">
              <w:rPr>
                <w:sz w:val="22"/>
                <w:szCs w:val="22"/>
              </w:rPr>
              <w:t xml:space="preserve">System </w:t>
            </w:r>
            <w:r w:rsidR="00AE1636" w:rsidRPr="00C24CCE">
              <w:rPr>
                <w:sz w:val="22"/>
                <w:szCs w:val="22"/>
              </w:rPr>
              <w:t>d</w:t>
            </w:r>
            <w:r w:rsidRPr="00C24CCE">
              <w:rPr>
                <w:sz w:val="22"/>
                <w:szCs w:val="22"/>
              </w:rPr>
              <w:t>escription</w:t>
            </w:r>
          </w:p>
        </w:tc>
        <w:tc>
          <w:tcPr>
            <w:tcW w:w="1361" w:type="dxa"/>
          </w:tcPr>
          <w:p w14:paraId="52D5B6E4" w14:textId="77777777" w:rsidR="009D53E5" w:rsidRPr="00C24CCE" w:rsidRDefault="009D53E5" w:rsidP="00BE6837">
            <w:pPr>
              <w:rPr>
                <w:sz w:val="22"/>
                <w:szCs w:val="22"/>
              </w:rPr>
            </w:pPr>
          </w:p>
        </w:tc>
      </w:tr>
      <w:tr w:rsidR="006F6893" w:rsidRPr="00C24CCE" w14:paraId="5E28B6ED" w14:textId="77777777" w:rsidTr="00DF6677">
        <w:tc>
          <w:tcPr>
            <w:tcW w:w="7655" w:type="dxa"/>
          </w:tcPr>
          <w:p w14:paraId="126BBFE0" w14:textId="4E5CCAB5" w:rsidR="006F6893" w:rsidRPr="00C24CCE" w:rsidRDefault="006F6893" w:rsidP="009D53E5">
            <w:pPr>
              <w:ind w:left="720"/>
              <w:rPr>
                <w:sz w:val="22"/>
                <w:szCs w:val="22"/>
              </w:rPr>
            </w:pPr>
            <w:r w:rsidRPr="00C24CCE">
              <w:rPr>
                <w:sz w:val="22"/>
                <w:szCs w:val="22"/>
              </w:rPr>
              <w:t>Performance and compliance</w:t>
            </w:r>
          </w:p>
        </w:tc>
        <w:tc>
          <w:tcPr>
            <w:tcW w:w="1361" w:type="dxa"/>
          </w:tcPr>
          <w:p w14:paraId="4AACB1AB" w14:textId="77777777" w:rsidR="006F6893" w:rsidRPr="00C24CCE" w:rsidRDefault="006F6893" w:rsidP="00BE6837">
            <w:pPr>
              <w:rPr>
                <w:sz w:val="22"/>
                <w:szCs w:val="22"/>
              </w:rPr>
            </w:pPr>
          </w:p>
        </w:tc>
      </w:tr>
      <w:tr w:rsidR="006F6893" w:rsidRPr="00C24CCE" w14:paraId="7A9C7224" w14:textId="77777777" w:rsidTr="00DF6677">
        <w:tc>
          <w:tcPr>
            <w:tcW w:w="7655" w:type="dxa"/>
          </w:tcPr>
          <w:p w14:paraId="403CA273" w14:textId="76F00613" w:rsidR="006F6893" w:rsidRPr="00C24CCE" w:rsidRDefault="006F6893" w:rsidP="009D53E5">
            <w:pPr>
              <w:ind w:left="720"/>
              <w:rPr>
                <w:sz w:val="22"/>
                <w:szCs w:val="22"/>
              </w:rPr>
            </w:pPr>
            <w:r w:rsidRPr="00C24CCE">
              <w:rPr>
                <w:sz w:val="22"/>
                <w:szCs w:val="22"/>
              </w:rPr>
              <w:t xml:space="preserve">System </w:t>
            </w:r>
            <w:r w:rsidR="00AE1636" w:rsidRPr="00C24CCE">
              <w:rPr>
                <w:sz w:val="22"/>
                <w:szCs w:val="22"/>
              </w:rPr>
              <w:t>o</w:t>
            </w:r>
            <w:r w:rsidRPr="00C24CCE">
              <w:rPr>
                <w:sz w:val="22"/>
                <w:szCs w:val="22"/>
              </w:rPr>
              <w:t>ptions</w:t>
            </w:r>
          </w:p>
        </w:tc>
        <w:tc>
          <w:tcPr>
            <w:tcW w:w="1361" w:type="dxa"/>
          </w:tcPr>
          <w:p w14:paraId="7130DD08" w14:textId="77777777" w:rsidR="006F6893" w:rsidRPr="00C24CCE" w:rsidRDefault="006F6893" w:rsidP="00BE6837">
            <w:pPr>
              <w:rPr>
                <w:sz w:val="22"/>
                <w:szCs w:val="22"/>
              </w:rPr>
            </w:pPr>
          </w:p>
        </w:tc>
      </w:tr>
      <w:tr w:rsidR="006F6893" w:rsidRPr="00C24CCE" w14:paraId="4010ACEF" w14:textId="77777777" w:rsidTr="00AC13A5">
        <w:trPr>
          <w:trHeight w:val="413"/>
        </w:trPr>
        <w:tc>
          <w:tcPr>
            <w:tcW w:w="7655" w:type="dxa"/>
          </w:tcPr>
          <w:p w14:paraId="2E459AD6" w14:textId="7DC3A5B1" w:rsidR="006F6893" w:rsidRPr="00C24CCE" w:rsidRDefault="006F6893" w:rsidP="009D53E5">
            <w:pPr>
              <w:ind w:left="720"/>
              <w:rPr>
                <w:sz w:val="22"/>
                <w:szCs w:val="22"/>
              </w:rPr>
            </w:pPr>
            <w:r w:rsidRPr="00C24CCE">
              <w:rPr>
                <w:sz w:val="22"/>
                <w:szCs w:val="22"/>
              </w:rPr>
              <w:t>Application</w:t>
            </w:r>
          </w:p>
        </w:tc>
        <w:tc>
          <w:tcPr>
            <w:tcW w:w="1361" w:type="dxa"/>
          </w:tcPr>
          <w:p w14:paraId="3F51CC20" w14:textId="77777777" w:rsidR="006F6893" w:rsidRPr="00C24CCE" w:rsidRDefault="006F6893" w:rsidP="00BE6837">
            <w:pPr>
              <w:rPr>
                <w:sz w:val="22"/>
                <w:szCs w:val="22"/>
              </w:rPr>
            </w:pPr>
          </w:p>
        </w:tc>
      </w:tr>
      <w:tr w:rsidR="00660AC4" w:rsidRPr="00C24CCE" w14:paraId="05B4D845" w14:textId="77777777" w:rsidTr="00DF6677">
        <w:tc>
          <w:tcPr>
            <w:tcW w:w="7655" w:type="dxa"/>
          </w:tcPr>
          <w:p w14:paraId="7F9D48FB" w14:textId="66B35EEF" w:rsidR="00660AC4" w:rsidRPr="00C24CCE" w:rsidRDefault="00660AC4" w:rsidP="00660AC4">
            <w:pPr>
              <w:rPr>
                <w:sz w:val="22"/>
                <w:szCs w:val="22"/>
              </w:rPr>
            </w:pPr>
            <w:r w:rsidRPr="00C24CCE">
              <w:rPr>
                <w:color w:val="0070C0"/>
                <w:sz w:val="22"/>
                <w:szCs w:val="22"/>
              </w:rPr>
              <w:t>TYPICAL DRAWINGS</w:t>
            </w:r>
          </w:p>
        </w:tc>
        <w:tc>
          <w:tcPr>
            <w:tcW w:w="1361" w:type="dxa"/>
          </w:tcPr>
          <w:p w14:paraId="5005B31A" w14:textId="0819496F" w:rsidR="00660AC4" w:rsidRPr="00C24CCE" w:rsidRDefault="00B64F58" w:rsidP="00BE6837">
            <w:pPr>
              <w:rPr>
                <w:sz w:val="22"/>
                <w:szCs w:val="22"/>
              </w:rPr>
            </w:pPr>
            <w:r w:rsidRPr="00C24CCE">
              <w:rPr>
                <w:sz w:val="22"/>
                <w:szCs w:val="22"/>
              </w:rPr>
              <w:t xml:space="preserve">P </w:t>
            </w:r>
            <w:r w:rsidR="002802FD" w:rsidRPr="00C24CCE">
              <w:rPr>
                <w:sz w:val="22"/>
                <w:szCs w:val="22"/>
              </w:rPr>
              <w:t>9</w:t>
            </w:r>
            <w:r w:rsidRPr="00C24CCE">
              <w:rPr>
                <w:sz w:val="22"/>
                <w:szCs w:val="22"/>
              </w:rPr>
              <w:t>-1</w:t>
            </w:r>
            <w:r w:rsidR="002802FD" w:rsidRPr="00C24CCE">
              <w:rPr>
                <w:sz w:val="22"/>
                <w:szCs w:val="22"/>
              </w:rPr>
              <w:t>1</w:t>
            </w:r>
          </w:p>
        </w:tc>
      </w:tr>
      <w:tr w:rsidR="00660AC4" w:rsidRPr="00C24CCE" w14:paraId="64D85943" w14:textId="77777777" w:rsidTr="00DF6677">
        <w:tc>
          <w:tcPr>
            <w:tcW w:w="7655" w:type="dxa"/>
          </w:tcPr>
          <w:p w14:paraId="295FE6A4" w14:textId="32454F31" w:rsidR="00660AC4" w:rsidRPr="00C24CCE" w:rsidRDefault="00104A2E" w:rsidP="00A26E30">
            <w:pPr>
              <w:ind w:left="720"/>
              <w:rPr>
                <w:sz w:val="22"/>
                <w:szCs w:val="22"/>
              </w:rPr>
            </w:pPr>
            <w:r w:rsidRPr="00C24CCE">
              <w:rPr>
                <w:sz w:val="22"/>
                <w:szCs w:val="22"/>
              </w:rPr>
              <w:t xml:space="preserve">Cassette </w:t>
            </w:r>
            <w:proofErr w:type="gramStart"/>
            <w:r w:rsidRPr="00C24CCE">
              <w:rPr>
                <w:sz w:val="22"/>
                <w:szCs w:val="22"/>
              </w:rPr>
              <w:t>fix</w:t>
            </w:r>
            <w:proofErr w:type="gramEnd"/>
            <w:r w:rsidRPr="00C24CCE">
              <w:rPr>
                <w:sz w:val="22"/>
                <w:szCs w:val="22"/>
              </w:rPr>
              <w:t xml:space="preserve"> typical joint</w:t>
            </w:r>
          </w:p>
        </w:tc>
        <w:tc>
          <w:tcPr>
            <w:tcW w:w="1361" w:type="dxa"/>
          </w:tcPr>
          <w:p w14:paraId="5F1FDFC4" w14:textId="77777777" w:rsidR="00660AC4" w:rsidRPr="00C24CCE" w:rsidRDefault="00660AC4" w:rsidP="00BE6837">
            <w:pPr>
              <w:rPr>
                <w:sz w:val="22"/>
                <w:szCs w:val="22"/>
              </w:rPr>
            </w:pPr>
          </w:p>
        </w:tc>
      </w:tr>
      <w:tr w:rsidR="00660AC4" w:rsidRPr="00C24CCE" w14:paraId="6BE78CB3" w14:textId="77777777" w:rsidTr="00DF6677">
        <w:tc>
          <w:tcPr>
            <w:tcW w:w="7655" w:type="dxa"/>
          </w:tcPr>
          <w:p w14:paraId="44A22EE5" w14:textId="308343EF" w:rsidR="00660AC4" w:rsidRPr="00C24CCE" w:rsidRDefault="00104A2E" w:rsidP="00A26E30">
            <w:pPr>
              <w:ind w:left="720"/>
              <w:rPr>
                <w:sz w:val="22"/>
                <w:szCs w:val="22"/>
              </w:rPr>
            </w:pPr>
            <w:r w:rsidRPr="00C24CCE">
              <w:rPr>
                <w:sz w:val="22"/>
                <w:szCs w:val="22"/>
              </w:rPr>
              <w:t xml:space="preserve">Cassette </w:t>
            </w:r>
            <w:proofErr w:type="gramStart"/>
            <w:r w:rsidRPr="00C24CCE">
              <w:rPr>
                <w:sz w:val="22"/>
                <w:szCs w:val="22"/>
              </w:rPr>
              <w:t>fix</w:t>
            </w:r>
            <w:proofErr w:type="gramEnd"/>
            <w:r w:rsidRPr="00C24CCE">
              <w:rPr>
                <w:sz w:val="22"/>
                <w:szCs w:val="22"/>
              </w:rPr>
              <w:t xml:space="preserve"> horizontal joint</w:t>
            </w:r>
          </w:p>
        </w:tc>
        <w:tc>
          <w:tcPr>
            <w:tcW w:w="1361" w:type="dxa"/>
          </w:tcPr>
          <w:p w14:paraId="1CEDDA97" w14:textId="77777777" w:rsidR="00660AC4" w:rsidRPr="00C24CCE" w:rsidRDefault="00660AC4" w:rsidP="00BE6837">
            <w:pPr>
              <w:rPr>
                <w:sz w:val="22"/>
                <w:szCs w:val="22"/>
              </w:rPr>
            </w:pPr>
          </w:p>
        </w:tc>
      </w:tr>
      <w:tr w:rsidR="00660AC4" w:rsidRPr="00C24CCE" w14:paraId="396604B0" w14:textId="77777777" w:rsidTr="00DF6677">
        <w:tc>
          <w:tcPr>
            <w:tcW w:w="7655" w:type="dxa"/>
          </w:tcPr>
          <w:p w14:paraId="1F0DC45E" w14:textId="4834B540" w:rsidR="00660AC4" w:rsidRPr="00C24CCE" w:rsidRDefault="00B468D2" w:rsidP="00A26E30">
            <w:pPr>
              <w:ind w:left="720"/>
              <w:rPr>
                <w:sz w:val="22"/>
                <w:szCs w:val="22"/>
              </w:rPr>
            </w:pPr>
            <w:r w:rsidRPr="00C24CCE">
              <w:rPr>
                <w:sz w:val="22"/>
                <w:szCs w:val="22"/>
              </w:rPr>
              <w:t>Cassette</w:t>
            </w:r>
            <w:r w:rsidR="00104A2E" w:rsidRPr="00C24CCE">
              <w:rPr>
                <w:sz w:val="22"/>
                <w:szCs w:val="22"/>
              </w:rPr>
              <w:t xml:space="preserve"> </w:t>
            </w:r>
            <w:proofErr w:type="gramStart"/>
            <w:r w:rsidR="00104A2E" w:rsidRPr="00C24CCE">
              <w:rPr>
                <w:sz w:val="22"/>
                <w:szCs w:val="22"/>
              </w:rPr>
              <w:t>fix</w:t>
            </w:r>
            <w:proofErr w:type="gramEnd"/>
            <w:r w:rsidR="00104A2E" w:rsidRPr="00C24CCE">
              <w:rPr>
                <w:sz w:val="22"/>
                <w:szCs w:val="22"/>
              </w:rPr>
              <w:t xml:space="preserve"> </w:t>
            </w:r>
            <w:r w:rsidR="006B4AE0">
              <w:rPr>
                <w:sz w:val="22"/>
                <w:szCs w:val="22"/>
              </w:rPr>
              <w:t>external corner</w:t>
            </w:r>
          </w:p>
        </w:tc>
        <w:tc>
          <w:tcPr>
            <w:tcW w:w="1361" w:type="dxa"/>
          </w:tcPr>
          <w:p w14:paraId="6E33197F" w14:textId="77777777" w:rsidR="00660AC4" w:rsidRPr="00C24CCE" w:rsidRDefault="00660AC4" w:rsidP="00BE6837">
            <w:pPr>
              <w:rPr>
                <w:sz w:val="22"/>
                <w:szCs w:val="22"/>
              </w:rPr>
            </w:pPr>
          </w:p>
        </w:tc>
      </w:tr>
      <w:tr w:rsidR="00A26E30" w:rsidRPr="00C24CCE" w14:paraId="670B07C9" w14:textId="77777777" w:rsidTr="00C8792B">
        <w:trPr>
          <w:trHeight w:val="366"/>
        </w:trPr>
        <w:tc>
          <w:tcPr>
            <w:tcW w:w="7655" w:type="dxa"/>
          </w:tcPr>
          <w:p w14:paraId="1FE1D68C" w14:textId="35CFC1D1" w:rsidR="00A26E30" w:rsidRPr="00C24CCE" w:rsidRDefault="00C0242B" w:rsidP="00A26E30">
            <w:pPr>
              <w:ind w:left="720"/>
              <w:rPr>
                <w:sz w:val="22"/>
                <w:szCs w:val="22"/>
              </w:rPr>
            </w:pPr>
            <w:r w:rsidRPr="00C24CCE">
              <w:rPr>
                <w:sz w:val="22"/>
                <w:szCs w:val="22"/>
              </w:rPr>
              <w:t xml:space="preserve">Cassette </w:t>
            </w:r>
            <w:proofErr w:type="gramStart"/>
            <w:r w:rsidRPr="00C24CCE">
              <w:rPr>
                <w:sz w:val="22"/>
                <w:szCs w:val="22"/>
              </w:rPr>
              <w:t>fix</w:t>
            </w:r>
            <w:proofErr w:type="gramEnd"/>
            <w:r w:rsidR="006B4AE0">
              <w:rPr>
                <w:sz w:val="22"/>
                <w:szCs w:val="22"/>
              </w:rPr>
              <w:t xml:space="preserve"> internal corner</w:t>
            </w:r>
          </w:p>
        </w:tc>
        <w:tc>
          <w:tcPr>
            <w:tcW w:w="1361" w:type="dxa"/>
          </w:tcPr>
          <w:p w14:paraId="35F0842A" w14:textId="77777777" w:rsidR="00A26E30" w:rsidRPr="00C24CCE" w:rsidRDefault="00A26E30" w:rsidP="00BE6837">
            <w:pPr>
              <w:rPr>
                <w:sz w:val="22"/>
                <w:szCs w:val="22"/>
              </w:rPr>
            </w:pPr>
          </w:p>
        </w:tc>
      </w:tr>
      <w:tr w:rsidR="00AC13A5" w:rsidRPr="00C24CCE" w14:paraId="5F6703FE" w14:textId="77777777" w:rsidTr="00D74E30">
        <w:trPr>
          <w:trHeight w:val="418"/>
        </w:trPr>
        <w:tc>
          <w:tcPr>
            <w:tcW w:w="7655" w:type="dxa"/>
          </w:tcPr>
          <w:p w14:paraId="302C8253" w14:textId="353B67E0" w:rsidR="00AC13A5" w:rsidRPr="00C24CCE" w:rsidRDefault="00AC13A5" w:rsidP="00AC13A5">
            <w:pPr>
              <w:rPr>
                <w:sz w:val="22"/>
                <w:szCs w:val="22"/>
              </w:rPr>
            </w:pPr>
            <w:r w:rsidRPr="00C24CCE">
              <w:rPr>
                <w:sz w:val="22"/>
                <w:szCs w:val="22"/>
              </w:rPr>
              <w:t>Specifiers notes</w:t>
            </w:r>
            <w:r w:rsidR="00DB079F" w:rsidRPr="00C24CCE">
              <w:rPr>
                <w:sz w:val="22"/>
                <w:szCs w:val="22"/>
              </w:rPr>
              <w:t xml:space="preserve"> - </w:t>
            </w:r>
            <w:proofErr w:type="spellStart"/>
            <w:r w:rsidR="005A38C9" w:rsidRPr="00C24CCE">
              <w:rPr>
                <w:sz w:val="22"/>
                <w:szCs w:val="22"/>
              </w:rPr>
              <w:t>VitraFix</w:t>
            </w:r>
            <w:proofErr w:type="spellEnd"/>
          </w:p>
        </w:tc>
        <w:tc>
          <w:tcPr>
            <w:tcW w:w="1361" w:type="dxa"/>
          </w:tcPr>
          <w:p w14:paraId="36907861" w14:textId="533262C4" w:rsidR="00AC13A5" w:rsidRPr="00C24CCE" w:rsidRDefault="00EB2F1B" w:rsidP="00BE6837">
            <w:pPr>
              <w:rPr>
                <w:sz w:val="22"/>
                <w:szCs w:val="22"/>
              </w:rPr>
            </w:pPr>
            <w:r w:rsidRPr="00C24CCE">
              <w:rPr>
                <w:sz w:val="22"/>
                <w:szCs w:val="22"/>
              </w:rPr>
              <w:t>P 1</w:t>
            </w:r>
            <w:r w:rsidR="006C4052" w:rsidRPr="00C24CCE">
              <w:rPr>
                <w:sz w:val="22"/>
                <w:szCs w:val="22"/>
              </w:rPr>
              <w:t>0</w:t>
            </w:r>
          </w:p>
        </w:tc>
      </w:tr>
      <w:tr w:rsidR="000A49F3" w:rsidRPr="00C24CCE" w14:paraId="78D99707" w14:textId="77777777" w:rsidTr="00DF6677">
        <w:tc>
          <w:tcPr>
            <w:tcW w:w="7655" w:type="dxa"/>
          </w:tcPr>
          <w:p w14:paraId="6A87CF92" w14:textId="01E78392" w:rsidR="000A49F3" w:rsidRPr="00C24CCE" w:rsidRDefault="00B64F58" w:rsidP="00AC13A5">
            <w:pPr>
              <w:rPr>
                <w:sz w:val="22"/>
                <w:szCs w:val="22"/>
              </w:rPr>
            </w:pPr>
            <w:r w:rsidRPr="00C24CCE">
              <w:rPr>
                <w:color w:val="0070C0"/>
                <w:sz w:val="22"/>
                <w:szCs w:val="22"/>
              </w:rPr>
              <w:t>TECHNICAL SCHEDULE</w:t>
            </w:r>
          </w:p>
        </w:tc>
        <w:tc>
          <w:tcPr>
            <w:tcW w:w="1361" w:type="dxa"/>
          </w:tcPr>
          <w:p w14:paraId="7732F478" w14:textId="2745FFCB" w:rsidR="000A49F3" w:rsidRPr="00C24CCE" w:rsidRDefault="00B64F58" w:rsidP="00BE6837">
            <w:pPr>
              <w:rPr>
                <w:sz w:val="22"/>
                <w:szCs w:val="22"/>
              </w:rPr>
            </w:pPr>
            <w:r w:rsidRPr="00C24CCE">
              <w:rPr>
                <w:sz w:val="22"/>
                <w:szCs w:val="22"/>
              </w:rPr>
              <w:t>P 1</w:t>
            </w:r>
            <w:r w:rsidR="006C4052" w:rsidRPr="00C24CCE">
              <w:rPr>
                <w:sz w:val="22"/>
                <w:szCs w:val="22"/>
              </w:rPr>
              <w:t>1</w:t>
            </w:r>
            <w:r w:rsidRPr="00C24CCE">
              <w:rPr>
                <w:sz w:val="22"/>
                <w:szCs w:val="22"/>
              </w:rPr>
              <w:t xml:space="preserve"> </w:t>
            </w:r>
            <w:r w:rsidR="005C4BF7" w:rsidRPr="00C24CCE">
              <w:rPr>
                <w:sz w:val="22"/>
                <w:szCs w:val="22"/>
              </w:rPr>
              <w:t>–</w:t>
            </w:r>
            <w:r w:rsidRPr="00C24CCE">
              <w:rPr>
                <w:sz w:val="22"/>
                <w:szCs w:val="22"/>
              </w:rPr>
              <w:t xml:space="preserve"> 1</w:t>
            </w:r>
            <w:r w:rsidR="006C4052" w:rsidRPr="00C24CCE">
              <w:rPr>
                <w:sz w:val="22"/>
                <w:szCs w:val="22"/>
              </w:rPr>
              <w:t>5</w:t>
            </w:r>
          </w:p>
        </w:tc>
      </w:tr>
      <w:tr w:rsidR="00B64F58" w:rsidRPr="00C24CCE" w14:paraId="33774BAB" w14:textId="77777777" w:rsidTr="00DF6677">
        <w:tc>
          <w:tcPr>
            <w:tcW w:w="7655" w:type="dxa"/>
          </w:tcPr>
          <w:p w14:paraId="67174190" w14:textId="4A07B9E0" w:rsidR="00B64F58" w:rsidRPr="00C24CCE" w:rsidRDefault="00D13D1C" w:rsidP="00B64F58">
            <w:pPr>
              <w:ind w:left="720"/>
              <w:rPr>
                <w:sz w:val="22"/>
                <w:szCs w:val="22"/>
              </w:rPr>
            </w:pPr>
            <w:r w:rsidRPr="00C24CCE">
              <w:rPr>
                <w:sz w:val="22"/>
                <w:szCs w:val="22"/>
              </w:rPr>
              <w:t xml:space="preserve">System </w:t>
            </w:r>
            <w:r w:rsidR="00AE1636" w:rsidRPr="00C24CCE">
              <w:rPr>
                <w:sz w:val="22"/>
                <w:szCs w:val="22"/>
              </w:rPr>
              <w:t>s</w:t>
            </w:r>
            <w:r w:rsidRPr="00C24CCE">
              <w:rPr>
                <w:sz w:val="22"/>
                <w:szCs w:val="22"/>
              </w:rPr>
              <w:t>ummary</w:t>
            </w:r>
          </w:p>
        </w:tc>
        <w:tc>
          <w:tcPr>
            <w:tcW w:w="1361" w:type="dxa"/>
          </w:tcPr>
          <w:p w14:paraId="023B2E99" w14:textId="77777777" w:rsidR="00B64F58" w:rsidRPr="00C24CCE" w:rsidRDefault="00B64F58" w:rsidP="00BE6837">
            <w:pPr>
              <w:rPr>
                <w:sz w:val="22"/>
                <w:szCs w:val="22"/>
              </w:rPr>
            </w:pPr>
          </w:p>
        </w:tc>
      </w:tr>
      <w:tr w:rsidR="00B64F58" w:rsidRPr="00C24CCE" w14:paraId="4B480690" w14:textId="77777777" w:rsidTr="00DF6677">
        <w:tc>
          <w:tcPr>
            <w:tcW w:w="7655" w:type="dxa"/>
          </w:tcPr>
          <w:p w14:paraId="20936815" w14:textId="602F3695" w:rsidR="00B64F58" w:rsidRPr="00C24CCE" w:rsidRDefault="00D13D1C" w:rsidP="00D13D1C">
            <w:pPr>
              <w:ind w:left="720"/>
              <w:rPr>
                <w:sz w:val="22"/>
                <w:szCs w:val="22"/>
              </w:rPr>
            </w:pPr>
            <w:r w:rsidRPr="00C24CCE">
              <w:rPr>
                <w:sz w:val="22"/>
                <w:szCs w:val="22"/>
              </w:rPr>
              <w:t xml:space="preserve">Primary </w:t>
            </w:r>
            <w:r w:rsidR="00AE1636" w:rsidRPr="00C24CCE">
              <w:rPr>
                <w:sz w:val="22"/>
                <w:szCs w:val="22"/>
              </w:rPr>
              <w:t>c</w:t>
            </w:r>
            <w:r w:rsidRPr="00C24CCE">
              <w:rPr>
                <w:sz w:val="22"/>
                <w:szCs w:val="22"/>
              </w:rPr>
              <w:t xml:space="preserve">ladding </w:t>
            </w:r>
            <w:r w:rsidR="00AE1636" w:rsidRPr="00C24CCE">
              <w:rPr>
                <w:sz w:val="22"/>
                <w:szCs w:val="22"/>
              </w:rPr>
              <w:t>d</w:t>
            </w:r>
            <w:r w:rsidRPr="00C24CCE">
              <w:rPr>
                <w:sz w:val="22"/>
                <w:szCs w:val="22"/>
              </w:rPr>
              <w:t>etails</w:t>
            </w:r>
          </w:p>
        </w:tc>
        <w:tc>
          <w:tcPr>
            <w:tcW w:w="1361" w:type="dxa"/>
          </w:tcPr>
          <w:p w14:paraId="520CACA5" w14:textId="77777777" w:rsidR="00B64F58" w:rsidRPr="00C24CCE" w:rsidRDefault="00B64F58" w:rsidP="00BE6837">
            <w:pPr>
              <w:rPr>
                <w:sz w:val="22"/>
                <w:szCs w:val="22"/>
              </w:rPr>
            </w:pPr>
          </w:p>
        </w:tc>
      </w:tr>
      <w:tr w:rsidR="00B64F58" w:rsidRPr="00C24CCE" w14:paraId="2CF8F427" w14:textId="77777777" w:rsidTr="00DF6677">
        <w:tc>
          <w:tcPr>
            <w:tcW w:w="7655" w:type="dxa"/>
          </w:tcPr>
          <w:p w14:paraId="6F20F52A" w14:textId="59B93936" w:rsidR="00B64F58" w:rsidRPr="00C24CCE" w:rsidRDefault="00D13D1C" w:rsidP="00D13D1C">
            <w:pPr>
              <w:ind w:left="720"/>
              <w:rPr>
                <w:sz w:val="22"/>
                <w:szCs w:val="22"/>
              </w:rPr>
            </w:pPr>
            <w:r w:rsidRPr="00C24CCE">
              <w:rPr>
                <w:sz w:val="22"/>
                <w:szCs w:val="22"/>
              </w:rPr>
              <w:t xml:space="preserve">Panel Fixings and </w:t>
            </w:r>
            <w:r w:rsidR="00AE1636" w:rsidRPr="00C24CCE">
              <w:rPr>
                <w:sz w:val="22"/>
                <w:szCs w:val="22"/>
              </w:rPr>
              <w:t>s</w:t>
            </w:r>
            <w:r w:rsidRPr="00C24CCE">
              <w:rPr>
                <w:sz w:val="22"/>
                <w:szCs w:val="22"/>
              </w:rPr>
              <w:t>tiffening</w:t>
            </w:r>
          </w:p>
        </w:tc>
        <w:tc>
          <w:tcPr>
            <w:tcW w:w="1361" w:type="dxa"/>
          </w:tcPr>
          <w:p w14:paraId="5E6A3ED2" w14:textId="77777777" w:rsidR="00B64F58" w:rsidRPr="00C24CCE" w:rsidRDefault="00B64F58" w:rsidP="00BE6837">
            <w:pPr>
              <w:rPr>
                <w:sz w:val="22"/>
                <w:szCs w:val="22"/>
              </w:rPr>
            </w:pPr>
          </w:p>
        </w:tc>
      </w:tr>
      <w:tr w:rsidR="00B64F58" w:rsidRPr="00C24CCE" w14:paraId="7C50808C" w14:textId="77777777" w:rsidTr="00DF6677">
        <w:tc>
          <w:tcPr>
            <w:tcW w:w="7655" w:type="dxa"/>
          </w:tcPr>
          <w:p w14:paraId="4A591151" w14:textId="15E348BE" w:rsidR="00B64F58" w:rsidRPr="00C24CCE" w:rsidRDefault="000E1E5B" w:rsidP="00D13D1C">
            <w:pPr>
              <w:ind w:left="720"/>
              <w:rPr>
                <w:sz w:val="22"/>
                <w:szCs w:val="22"/>
              </w:rPr>
            </w:pPr>
            <w:r w:rsidRPr="00C24CCE">
              <w:rPr>
                <w:sz w:val="22"/>
                <w:szCs w:val="22"/>
              </w:rPr>
              <w:t>Carrier System – Primary Support</w:t>
            </w:r>
          </w:p>
        </w:tc>
        <w:tc>
          <w:tcPr>
            <w:tcW w:w="1361" w:type="dxa"/>
          </w:tcPr>
          <w:p w14:paraId="55FA3F05" w14:textId="77777777" w:rsidR="00B64F58" w:rsidRPr="00C24CCE" w:rsidRDefault="00B64F58" w:rsidP="00BE6837">
            <w:pPr>
              <w:rPr>
                <w:sz w:val="22"/>
                <w:szCs w:val="22"/>
              </w:rPr>
            </w:pPr>
          </w:p>
        </w:tc>
      </w:tr>
      <w:tr w:rsidR="00B64F58" w:rsidRPr="00C24CCE" w14:paraId="306F0C31" w14:textId="77777777" w:rsidTr="00DF6677">
        <w:tc>
          <w:tcPr>
            <w:tcW w:w="7655" w:type="dxa"/>
          </w:tcPr>
          <w:p w14:paraId="2B2D45E1" w14:textId="751A63FB" w:rsidR="00B64F58" w:rsidRPr="00C24CCE" w:rsidRDefault="000E1E5B" w:rsidP="000E1E5B">
            <w:pPr>
              <w:ind w:left="720"/>
              <w:rPr>
                <w:sz w:val="22"/>
                <w:szCs w:val="22"/>
              </w:rPr>
            </w:pPr>
            <w:r w:rsidRPr="00C24CCE">
              <w:rPr>
                <w:sz w:val="22"/>
                <w:szCs w:val="22"/>
              </w:rPr>
              <w:t xml:space="preserve">Horizontal </w:t>
            </w:r>
            <w:r w:rsidR="00AE1636" w:rsidRPr="00C24CCE">
              <w:rPr>
                <w:sz w:val="22"/>
                <w:szCs w:val="22"/>
              </w:rPr>
              <w:t>r</w:t>
            </w:r>
            <w:r w:rsidRPr="00C24CCE">
              <w:rPr>
                <w:sz w:val="22"/>
                <w:szCs w:val="22"/>
              </w:rPr>
              <w:t>ails (if required)</w:t>
            </w:r>
          </w:p>
        </w:tc>
        <w:tc>
          <w:tcPr>
            <w:tcW w:w="1361" w:type="dxa"/>
          </w:tcPr>
          <w:p w14:paraId="02DE97B7" w14:textId="77777777" w:rsidR="00B64F58" w:rsidRPr="00C24CCE" w:rsidRDefault="00B64F58" w:rsidP="00BE6837">
            <w:pPr>
              <w:rPr>
                <w:sz w:val="22"/>
                <w:szCs w:val="22"/>
              </w:rPr>
            </w:pPr>
          </w:p>
        </w:tc>
      </w:tr>
      <w:tr w:rsidR="000E1E5B" w:rsidRPr="00C24CCE" w14:paraId="6165750C" w14:textId="77777777" w:rsidTr="00DF6677">
        <w:tc>
          <w:tcPr>
            <w:tcW w:w="7655" w:type="dxa"/>
          </w:tcPr>
          <w:p w14:paraId="33A8210B" w14:textId="479BC2BB" w:rsidR="000E1E5B" w:rsidRPr="00C24CCE" w:rsidRDefault="005F5343" w:rsidP="000E1E5B">
            <w:pPr>
              <w:ind w:left="720"/>
              <w:rPr>
                <w:sz w:val="22"/>
                <w:szCs w:val="22"/>
              </w:rPr>
            </w:pPr>
            <w:r w:rsidRPr="00C24CCE">
              <w:rPr>
                <w:sz w:val="22"/>
                <w:szCs w:val="22"/>
              </w:rPr>
              <w:t xml:space="preserve">Joints and </w:t>
            </w:r>
            <w:r w:rsidR="00AE1636" w:rsidRPr="00C24CCE">
              <w:rPr>
                <w:sz w:val="22"/>
                <w:szCs w:val="22"/>
              </w:rPr>
              <w:t>t</w:t>
            </w:r>
            <w:r w:rsidRPr="00C24CCE">
              <w:rPr>
                <w:sz w:val="22"/>
                <w:szCs w:val="22"/>
              </w:rPr>
              <w:t>olerances</w:t>
            </w:r>
          </w:p>
        </w:tc>
        <w:tc>
          <w:tcPr>
            <w:tcW w:w="1361" w:type="dxa"/>
          </w:tcPr>
          <w:p w14:paraId="54086708" w14:textId="77777777" w:rsidR="000E1E5B" w:rsidRPr="00C24CCE" w:rsidRDefault="000E1E5B" w:rsidP="00BE6837">
            <w:pPr>
              <w:rPr>
                <w:sz w:val="22"/>
                <w:szCs w:val="22"/>
              </w:rPr>
            </w:pPr>
          </w:p>
        </w:tc>
      </w:tr>
      <w:tr w:rsidR="005F5343" w:rsidRPr="00C24CCE" w14:paraId="28A08AAC" w14:textId="77777777" w:rsidTr="00DF6677">
        <w:tc>
          <w:tcPr>
            <w:tcW w:w="7655" w:type="dxa"/>
          </w:tcPr>
          <w:p w14:paraId="73632312" w14:textId="014F1F56" w:rsidR="005F5343" w:rsidRPr="00C24CCE" w:rsidRDefault="005F5343" w:rsidP="000E1E5B">
            <w:pPr>
              <w:ind w:left="720"/>
              <w:rPr>
                <w:sz w:val="22"/>
                <w:szCs w:val="22"/>
              </w:rPr>
            </w:pPr>
            <w:r w:rsidRPr="00C24CCE">
              <w:rPr>
                <w:sz w:val="22"/>
                <w:szCs w:val="22"/>
              </w:rPr>
              <w:t xml:space="preserve">Cavity and </w:t>
            </w:r>
            <w:r w:rsidR="00AE1636" w:rsidRPr="00C24CCE">
              <w:rPr>
                <w:sz w:val="22"/>
                <w:szCs w:val="22"/>
              </w:rPr>
              <w:t>v</w:t>
            </w:r>
            <w:r w:rsidRPr="00C24CCE">
              <w:rPr>
                <w:sz w:val="22"/>
                <w:szCs w:val="22"/>
              </w:rPr>
              <w:t>entilation</w:t>
            </w:r>
          </w:p>
        </w:tc>
        <w:tc>
          <w:tcPr>
            <w:tcW w:w="1361" w:type="dxa"/>
          </w:tcPr>
          <w:p w14:paraId="3D455A28" w14:textId="77777777" w:rsidR="005F5343" w:rsidRPr="00C24CCE" w:rsidRDefault="005F5343" w:rsidP="00BE6837">
            <w:pPr>
              <w:rPr>
                <w:sz w:val="22"/>
                <w:szCs w:val="22"/>
              </w:rPr>
            </w:pPr>
          </w:p>
        </w:tc>
      </w:tr>
      <w:tr w:rsidR="00D200B7" w:rsidRPr="00C24CCE" w14:paraId="37966076" w14:textId="77777777" w:rsidTr="00DF6677">
        <w:tc>
          <w:tcPr>
            <w:tcW w:w="7655" w:type="dxa"/>
          </w:tcPr>
          <w:p w14:paraId="19D8E426" w14:textId="016D3FB8" w:rsidR="00D200B7" w:rsidRPr="00C24CCE" w:rsidRDefault="00E83F25" w:rsidP="000E1E5B">
            <w:pPr>
              <w:ind w:left="720"/>
              <w:rPr>
                <w:sz w:val="22"/>
                <w:szCs w:val="22"/>
              </w:rPr>
            </w:pPr>
            <w:r w:rsidRPr="00C24CCE">
              <w:rPr>
                <w:sz w:val="22"/>
                <w:szCs w:val="22"/>
              </w:rPr>
              <w:t>Ancillary components</w:t>
            </w:r>
          </w:p>
        </w:tc>
        <w:tc>
          <w:tcPr>
            <w:tcW w:w="1361" w:type="dxa"/>
          </w:tcPr>
          <w:p w14:paraId="30B5554E" w14:textId="77777777" w:rsidR="00D200B7" w:rsidRPr="00C24CCE" w:rsidRDefault="00D200B7" w:rsidP="00BE6837">
            <w:pPr>
              <w:rPr>
                <w:sz w:val="22"/>
                <w:szCs w:val="22"/>
              </w:rPr>
            </w:pPr>
          </w:p>
        </w:tc>
      </w:tr>
      <w:tr w:rsidR="00E83F25" w:rsidRPr="00C24CCE" w14:paraId="65AC7E88" w14:textId="77777777" w:rsidTr="00EB2F1B">
        <w:trPr>
          <w:trHeight w:val="400"/>
        </w:trPr>
        <w:tc>
          <w:tcPr>
            <w:tcW w:w="7655" w:type="dxa"/>
          </w:tcPr>
          <w:p w14:paraId="25664DE9" w14:textId="1678753A" w:rsidR="00E83F25" w:rsidRPr="00C24CCE" w:rsidRDefault="00E83F25" w:rsidP="000E1E5B">
            <w:pPr>
              <w:ind w:left="720"/>
              <w:rPr>
                <w:sz w:val="22"/>
                <w:szCs w:val="22"/>
              </w:rPr>
            </w:pPr>
            <w:r w:rsidRPr="00C24CCE">
              <w:rPr>
                <w:sz w:val="22"/>
                <w:szCs w:val="22"/>
              </w:rPr>
              <w:t>Masonry fixings (if required)</w:t>
            </w:r>
          </w:p>
        </w:tc>
        <w:tc>
          <w:tcPr>
            <w:tcW w:w="1361" w:type="dxa"/>
          </w:tcPr>
          <w:p w14:paraId="60C7A25C" w14:textId="77777777" w:rsidR="00E83F25" w:rsidRPr="00C24CCE" w:rsidRDefault="00E83F25" w:rsidP="00BE6837">
            <w:pPr>
              <w:rPr>
                <w:sz w:val="22"/>
                <w:szCs w:val="22"/>
              </w:rPr>
            </w:pPr>
          </w:p>
        </w:tc>
      </w:tr>
      <w:tr w:rsidR="006C4052" w:rsidRPr="00C24CCE" w14:paraId="45C5B3E8" w14:textId="77777777" w:rsidTr="00EB2F1B">
        <w:trPr>
          <w:trHeight w:val="400"/>
        </w:trPr>
        <w:tc>
          <w:tcPr>
            <w:tcW w:w="7655" w:type="dxa"/>
          </w:tcPr>
          <w:p w14:paraId="760E6790" w14:textId="7DBB16DA" w:rsidR="006C4052" w:rsidRPr="00C24CCE" w:rsidRDefault="006C4052" w:rsidP="006C4052">
            <w:pPr>
              <w:rPr>
                <w:color w:val="0070C0"/>
                <w:sz w:val="22"/>
                <w:szCs w:val="22"/>
              </w:rPr>
            </w:pPr>
            <w:r w:rsidRPr="00C24CCE">
              <w:rPr>
                <w:color w:val="0070C0"/>
                <w:sz w:val="22"/>
                <w:szCs w:val="22"/>
              </w:rPr>
              <w:t>TECHNICAL DOWNLOADS</w:t>
            </w:r>
          </w:p>
        </w:tc>
        <w:tc>
          <w:tcPr>
            <w:tcW w:w="1361" w:type="dxa"/>
          </w:tcPr>
          <w:p w14:paraId="21A8049D" w14:textId="4DD8DD66" w:rsidR="006C4052" w:rsidRPr="00C24CCE" w:rsidRDefault="00C8792B" w:rsidP="00BE6837">
            <w:pPr>
              <w:rPr>
                <w:sz w:val="22"/>
                <w:szCs w:val="22"/>
              </w:rPr>
            </w:pPr>
            <w:r w:rsidRPr="00C24CCE">
              <w:rPr>
                <w:sz w:val="22"/>
                <w:szCs w:val="22"/>
              </w:rPr>
              <w:t>P 16</w:t>
            </w:r>
          </w:p>
        </w:tc>
      </w:tr>
      <w:tr w:rsidR="006C4052" w:rsidRPr="00C24CCE" w14:paraId="00191EA0" w14:textId="77777777" w:rsidTr="00EB2F1B">
        <w:trPr>
          <w:trHeight w:val="400"/>
        </w:trPr>
        <w:tc>
          <w:tcPr>
            <w:tcW w:w="7655" w:type="dxa"/>
          </w:tcPr>
          <w:p w14:paraId="7EE47F46" w14:textId="0F2EE380" w:rsidR="006C4052" w:rsidRPr="00C24CCE" w:rsidRDefault="006C4052" w:rsidP="006C4052">
            <w:pPr>
              <w:rPr>
                <w:color w:val="0070C0"/>
                <w:sz w:val="22"/>
                <w:szCs w:val="22"/>
              </w:rPr>
            </w:pPr>
            <w:r w:rsidRPr="00C24CCE">
              <w:rPr>
                <w:color w:val="0070C0"/>
                <w:sz w:val="22"/>
                <w:szCs w:val="22"/>
              </w:rPr>
              <w:t>ADDITIONAL RESOURCES</w:t>
            </w:r>
          </w:p>
        </w:tc>
        <w:tc>
          <w:tcPr>
            <w:tcW w:w="1361" w:type="dxa"/>
          </w:tcPr>
          <w:p w14:paraId="1EF38A9B" w14:textId="61901070" w:rsidR="006C4052" w:rsidRPr="00C24CCE" w:rsidRDefault="00C8792B" w:rsidP="00BE6837">
            <w:pPr>
              <w:rPr>
                <w:sz w:val="22"/>
                <w:szCs w:val="22"/>
              </w:rPr>
            </w:pPr>
            <w:r w:rsidRPr="00C24CCE">
              <w:rPr>
                <w:sz w:val="22"/>
                <w:szCs w:val="22"/>
              </w:rPr>
              <w:t>P 17</w:t>
            </w:r>
          </w:p>
        </w:tc>
      </w:tr>
      <w:tr w:rsidR="002259DD" w:rsidRPr="00C24CCE" w14:paraId="2809B7A4" w14:textId="77777777" w:rsidTr="00DF6677">
        <w:tc>
          <w:tcPr>
            <w:tcW w:w="7655" w:type="dxa"/>
          </w:tcPr>
          <w:p w14:paraId="0D674A26" w14:textId="43BB99CA" w:rsidR="002259DD" w:rsidRPr="00C24CCE" w:rsidRDefault="002259DD" w:rsidP="00AC13A5">
            <w:pPr>
              <w:rPr>
                <w:sz w:val="22"/>
                <w:szCs w:val="22"/>
              </w:rPr>
            </w:pPr>
            <w:r w:rsidRPr="00C24CCE">
              <w:rPr>
                <w:sz w:val="22"/>
                <w:szCs w:val="22"/>
              </w:rPr>
              <w:t xml:space="preserve">Contact details </w:t>
            </w:r>
          </w:p>
        </w:tc>
        <w:tc>
          <w:tcPr>
            <w:tcW w:w="1361" w:type="dxa"/>
          </w:tcPr>
          <w:p w14:paraId="4E943D8A" w14:textId="2EF0CB2F" w:rsidR="002259DD" w:rsidRPr="00C24CCE" w:rsidRDefault="005F5343" w:rsidP="00BE6837">
            <w:pPr>
              <w:rPr>
                <w:sz w:val="22"/>
                <w:szCs w:val="22"/>
              </w:rPr>
            </w:pPr>
            <w:r w:rsidRPr="00C24CCE">
              <w:rPr>
                <w:sz w:val="22"/>
                <w:szCs w:val="22"/>
              </w:rPr>
              <w:t>P 1</w:t>
            </w:r>
            <w:r w:rsidR="00D27C89" w:rsidRPr="00C24CCE">
              <w:rPr>
                <w:sz w:val="22"/>
                <w:szCs w:val="22"/>
              </w:rPr>
              <w:t>8</w:t>
            </w:r>
          </w:p>
        </w:tc>
      </w:tr>
    </w:tbl>
    <w:p w14:paraId="55B08160" w14:textId="77777777" w:rsidR="00070059" w:rsidRPr="00C24CCE" w:rsidRDefault="00070059" w:rsidP="00BE6837">
      <w:pPr>
        <w:rPr>
          <w:sz w:val="28"/>
          <w:szCs w:val="28"/>
        </w:rPr>
      </w:pPr>
    </w:p>
    <w:p w14:paraId="560384ED" w14:textId="77777777" w:rsidR="00070059" w:rsidRPr="00C24CCE" w:rsidRDefault="00070059" w:rsidP="00BE6837">
      <w:pPr>
        <w:rPr>
          <w:sz w:val="28"/>
          <w:szCs w:val="28"/>
        </w:rPr>
      </w:pPr>
    </w:p>
    <w:p w14:paraId="4913F3AB" w14:textId="77777777" w:rsidR="00B403EE" w:rsidRPr="00C24CCE" w:rsidRDefault="00B403EE" w:rsidP="00BE6837">
      <w:pPr>
        <w:rPr>
          <w:sz w:val="28"/>
          <w:szCs w:val="28"/>
        </w:rPr>
      </w:pPr>
    </w:p>
    <w:p w14:paraId="0950E0AA" w14:textId="77777777" w:rsidR="00B403EE" w:rsidRPr="00C24CCE" w:rsidRDefault="00B403EE" w:rsidP="00BE6837">
      <w:pPr>
        <w:rPr>
          <w:sz w:val="28"/>
          <w:szCs w:val="28"/>
        </w:rPr>
      </w:pPr>
    </w:p>
    <w:p w14:paraId="06DFD4D5" w14:textId="77777777" w:rsidR="00B403EE" w:rsidRPr="00C24CCE" w:rsidRDefault="00B403EE" w:rsidP="00BE6837">
      <w:pPr>
        <w:rPr>
          <w:sz w:val="28"/>
          <w:szCs w:val="28"/>
        </w:rPr>
      </w:pPr>
    </w:p>
    <w:p w14:paraId="6B5A9A41" w14:textId="77777777" w:rsidR="00B403EE" w:rsidRPr="00C24CCE" w:rsidRDefault="00B403EE" w:rsidP="00BE6837">
      <w:pPr>
        <w:rPr>
          <w:sz w:val="28"/>
          <w:szCs w:val="28"/>
        </w:rPr>
      </w:pPr>
    </w:p>
    <w:p w14:paraId="3B8E5360" w14:textId="77777777" w:rsidR="00EB2F1B" w:rsidRPr="00C24CCE" w:rsidRDefault="00EB2F1B" w:rsidP="00293990">
      <w:pPr>
        <w:rPr>
          <w:sz w:val="28"/>
          <w:szCs w:val="28"/>
        </w:rPr>
      </w:pPr>
    </w:p>
    <w:p w14:paraId="10260AA1" w14:textId="48F1A2C2" w:rsidR="00293990" w:rsidRPr="006B4AE0" w:rsidRDefault="00401461" w:rsidP="00293990">
      <w:pPr>
        <w:rPr>
          <w:b/>
          <w:bCs/>
          <w:sz w:val="28"/>
          <w:szCs w:val="28"/>
        </w:rPr>
      </w:pPr>
      <w:r w:rsidRPr="006B4AE0">
        <w:rPr>
          <w:b/>
          <w:bCs/>
          <w:sz w:val="28"/>
          <w:szCs w:val="28"/>
        </w:rPr>
        <w:t>VITRADUAL</w:t>
      </w:r>
      <w:r w:rsidR="00293990" w:rsidRPr="006B4AE0">
        <w:rPr>
          <w:b/>
          <w:bCs/>
          <w:sz w:val="28"/>
          <w:szCs w:val="28"/>
        </w:rPr>
        <w:t xml:space="preserve"> A1 ALUMINIUM CASSETTE RAINSCREEN SYSTEM</w:t>
      </w:r>
    </w:p>
    <w:p w14:paraId="77015DAE" w14:textId="03E026BB" w:rsidR="00293990" w:rsidRPr="00D24AF3" w:rsidRDefault="00293990" w:rsidP="00293990">
      <w:pPr>
        <w:rPr>
          <w:b/>
          <w:bCs/>
          <w:color w:val="0070C0"/>
          <w:sz w:val="22"/>
          <w:szCs w:val="22"/>
        </w:rPr>
      </w:pPr>
      <w:r w:rsidRPr="00D24AF3">
        <w:rPr>
          <w:b/>
          <w:bCs/>
          <w:color w:val="0070C0"/>
          <w:sz w:val="22"/>
          <w:szCs w:val="22"/>
        </w:rPr>
        <w:t>SYSTEM DESCRIPTON</w:t>
      </w:r>
    </w:p>
    <w:p w14:paraId="4A8D5CC1" w14:textId="1BEF6810" w:rsidR="00293990" w:rsidRPr="00C24CCE" w:rsidRDefault="00401461" w:rsidP="00293990">
      <w:pPr>
        <w:rPr>
          <w:sz w:val="22"/>
          <w:szCs w:val="22"/>
        </w:rPr>
      </w:pPr>
      <w:proofErr w:type="spellStart"/>
      <w:r w:rsidRPr="00C24CCE">
        <w:rPr>
          <w:sz w:val="22"/>
          <w:szCs w:val="22"/>
        </w:rPr>
        <w:t>VitraDual</w:t>
      </w:r>
      <w:proofErr w:type="spellEnd"/>
      <w:r w:rsidR="00026821" w:rsidRPr="00C24CCE">
        <w:rPr>
          <w:sz w:val="22"/>
          <w:szCs w:val="22"/>
        </w:rPr>
        <w:t xml:space="preserve"> is a non-combustible aluminium cassette</w:t>
      </w:r>
      <w:r w:rsidR="007012CE" w:rsidRPr="00C24CCE">
        <w:rPr>
          <w:sz w:val="22"/>
          <w:szCs w:val="22"/>
        </w:rPr>
        <w:t xml:space="preserve"> fix</w:t>
      </w:r>
      <w:r w:rsidR="00026821" w:rsidRPr="00C24CCE">
        <w:rPr>
          <w:sz w:val="22"/>
          <w:szCs w:val="22"/>
        </w:rPr>
        <w:t xml:space="preserve"> rainscreen façade system, based on folded aluminium cassette panels with concealed fixings, installed onto an aluminium carrier system</w:t>
      </w:r>
      <w:r w:rsidR="00293990" w:rsidRPr="00C24CCE">
        <w:rPr>
          <w:sz w:val="22"/>
          <w:szCs w:val="22"/>
        </w:rPr>
        <w:t>.</w:t>
      </w:r>
      <w:r w:rsidR="00715DDF" w:rsidRPr="00C24CCE">
        <w:rPr>
          <w:sz w:val="22"/>
          <w:szCs w:val="22"/>
        </w:rPr>
        <w:t xml:space="preserve"> </w:t>
      </w:r>
      <w:r w:rsidR="00293990" w:rsidRPr="00C24CCE">
        <w:rPr>
          <w:sz w:val="22"/>
          <w:szCs w:val="22"/>
        </w:rPr>
        <w:t>The system is designed to provide a flat, durable and architecturally refined façade solution suitable for use on high-rise and low-rise buildings.</w:t>
      </w:r>
    </w:p>
    <w:p w14:paraId="2C2C47E8" w14:textId="079E01D9" w:rsidR="00293990" w:rsidRPr="00C24CCE" w:rsidRDefault="00293990" w:rsidP="00293990">
      <w:pPr>
        <w:rPr>
          <w:sz w:val="22"/>
          <w:szCs w:val="22"/>
        </w:rPr>
      </w:pPr>
      <w:r w:rsidRPr="00C24CCE">
        <w:rPr>
          <w:sz w:val="22"/>
          <w:szCs w:val="22"/>
        </w:rPr>
        <w:t>The system is eligible for a single-point, system-based warranty when supplied and installed in accordance with manufacturer’s recommendations.</w:t>
      </w:r>
      <w:r w:rsidR="008B0340" w:rsidRPr="00C24CCE">
        <w:rPr>
          <w:sz w:val="22"/>
          <w:szCs w:val="22"/>
        </w:rPr>
        <w:softHyphen/>
      </w:r>
    </w:p>
    <w:p w14:paraId="306AC01F" w14:textId="42BC1086" w:rsidR="00070059" w:rsidRPr="00D24AF3" w:rsidRDefault="00293990" w:rsidP="00070059">
      <w:pPr>
        <w:rPr>
          <w:b/>
          <w:bCs/>
          <w:color w:val="0070C0"/>
          <w:sz w:val="22"/>
          <w:szCs w:val="22"/>
        </w:rPr>
      </w:pPr>
      <w:r w:rsidRPr="00D24AF3">
        <w:rPr>
          <w:b/>
          <w:bCs/>
          <w:color w:val="0070C0"/>
          <w:sz w:val="22"/>
          <w:szCs w:val="22"/>
        </w:rPr>
        <w:t>PANEL DESCRIPTION</w:t>
      </w:r>
    </w:p>
    <w:p w14:paraId="24E0559A" w14:textId="68C7D535" w:rsidR="00293990" w:rsidRPr="00C24CCE" w:rsidRDefault="00401461" w:rsidP="00293990">
      <w:pPr>
        <w:rPr>
          <w:sz w:val="22"/>
          <w:szCs w:val="22"/>
        </w:rPr>
      </w:pPr>
      <w:proofErr w:type="spellStart"/>
      <w:r w:rsidRPr="00C24CCE">
        <w:rPr>
          <w:sz w:val="22"/>
          <w:szCs w:val="22"/>
        </w:rPr>
        <w:t>VitraDual</w:t>
      </w:r>
      <w:proofErr w:type="spellEnd"/>
      <w:r w:rsidR="00293990" w:rsidRPr="00C24CCE">
        <w:rPr>
          <w:sz w:val="22"/>
          <w:szCs w:val="22"/>
        </w:rPr>
        <w:t xml:space="preserve"> panels are manufactured from solid aluminium and formed as folded cassette units with concealed fixings located within panel reveals or joints.</w:t>
      </w:r>
    </w:p>
    <w:p w14:paraId="4D40BE99" w14:textId="02621096" w:rsidR="00293990" w:rsidRPr="00C24CCE" w:rsidRDefault="00293990" w:rsidP="007E17CA">
      <w:pPr>
        <w:pStyle w:val="ListParagraph"/>
        <w:numPr>
          <w:ilvl w:val="0"/>
          <w:numId w:val="2"/>
        </w:numPr>
        <w:rPr>
          <w:sz w:val="22"/>
          <w:szCs w:val="22"/>
        </w:rPr>
      </w:pPr>
      <w:r w:rsidRPr="00C24CCE">
        <w:rPr>
          <w:sz w:val="22"/>
          <w:szCs w:val="22"/>
        </w:rPr>
        <w:t xml:space="preserve">Material: Aluminium alloy (5754 </w:t>
      </w:r>
      <w:r w:rsidR="00C45607" w:rsidRPr="00C24CCE">
        <w:rPr>
          <w:sz w:val="22"/>
          <w:szCs w:val="22"/>
        </w:rPr>
        <w:t>marine-</w:t>
      </w:r>
      <w:r w:rsidRPr="00C24CCE">
        <w:rPr>
          <w:sz w:val="22"/>
          <w:szCs w:val="22"/>
        </w:rPr>
        <w:t>grade)</w:t>
      </w:r>
    </w:p>
    <w:p w14:paraId="47DCE2A0" w14:textId="77777777" w:rsidR="00293990" w:rsidRPr="00C24CCE" w:rsidRDefault="00293990" w:rsidP="007E17CA">
      <w:pPr>
        <w:pStyle w:val="ListParagraph"/>
        <w:numPr>
          <w:ilvl w:val="0"/>
          <w:numId w:val="2"/>
        </w:numPr>
        <w:rPr>
          <w:sz w:val="22"/>
          <w:szCs w:val="22"/>
        </w:rPr>
      </w:pPr>
      <w:r w:rsidRPr="00C24CCE">
        <w:rPr>
          <w:sz w:val="22"/>
          <w:szCs w:val="22"/>
        </w:rPr>
        <w:t xml:space="preserve">Thickness: </w:t>
      </w:r>
    </w:p>
    <w:p w14:paraId="7FEEF54E" w14:textId="77777777" w:rsidR="00293990" w:rsidRPr="00C24CCE" w:rsidRDefault="00293990" w:rsidP="007E17CA">
      <w:pPr>
        <w:pStyle w:val="ListParagraph"/>
        <w:numPr>
          <w:ilvl w:val="1"/>
          <w:numId w:val="1"/>
        </w:numPr>
        <w:rPr>
          <w:sz w:val="22"/>
          <w:szCs w:val="22"/>
        </w:rPr>
      </w:pPr>
      <w:r w:rsidRPr="00C24CCE">
        <w:rPr>
          <w:sz w:val="22"/>
          <w:szCs w:val="22"/>
        </w:rPr>
        <w:t>2.0 mm (cassette fixing only)</w:t>
      </w:r>
    </w:p>
    <w:p w14:paraId="0D45A1BB" w14:textId="77777777" w:rsidR="00293990" w:rsidRPr="00C24CCE" w:rsidRDefault="00293990" w:rsidP="007E17CA">
      <w:pPr>
        <w:pStyle w:val="ListParagraph"/>
        <w:numPr>
          <w:ilvl w:val="1"/>
          <w:numId w:val="1"/>
        </w:numPr>
        <w:rPr>
          <w:sz w:val="22"/>
          <w:szCs w:val="22"/>
        </w:rPr>
      </w:pPr>
      <w:r w:rsidRPr="00C24CCE">
        <w:rPr>
          <w:sz w:val="22"/>
          <w:szCs w:val="22"/>
        </w:rPr>
        <w:t>3.0 mm</w:t>
      </w:r>
    </w:p>
    <w:p w14:paraId="435A4818" w14:textId="41426B71" w:rsidR="00293990" w:rsidRPr="00C24CCE" w:rsidRDefault="00293990" w:rsidP="007E17CA">
      <w:pPr>
        <w:pStyle w:val="ListParagraph"/>
        <w:numPr>
          <w:ilvl w:val="0"/>
          <w:numId w:val="1"/>
        </w:numPr>
        <w:rPr>
          <w:sz w:val="22"/>
          <w:szCs w:val="22"/>
        </w:rPr>
      </w:pPr>
      <w:r w:rsidRPr="00C24CCE">
        <w:rPr>
          <w:sz w:val="22"/>
          <w:szCs w:val="22"/>
        </w:rPr>
        <w:t>Fire classification: Classified A1 in accordance with BS EN 13501-1</w:t>
      </w:r>
    </w:p>
    <w:p w14:paraId="798C8D4B" w14:textId="77777777" w:rsidR="00293990" w:rsidRPr="00C24CCE" w:rsidRDefault="00293990" w:rsidP="007E17CA">
      <w:pPr>
        <w:pStyle w:val="ListParagraph"/>
        <w:numPr>
          <w:ilvl w:val="0"/>
          <w:numId w:val="1"/>
        </w:numPr>
        <w:rPr>
          <w:sz w:val="22"/>
          <w:szCs w:val="22"/>
        </w:rPr>
      </w:pPr>
      <w:r w:rsidRPr="00C24CCE">
        <w:rPr>
          <w:sz w:val="22"/>
          <w:szCs w:val="22"/>
        </w:rPr>
        <w:t>Fixing method: Secret-fixed cassette system</w:t>
      </w:r>
    </w:p>
    <w:p w14:paraId="20156884" w14:textId="08B7B6EB" w:rsidR="00293990" w:rsidRPr="00C24CCE" w:rsidRDefault="00293990" w:rsidP="007E17CA">
      <w:pPr>
        <w:pStyle w:val="ListParagraph"/>
        <w:numPr>
          <w:ilvl w:val="0"/>
          <w:numId w:val="1"/>
        </w:numPr>
        <w:rPr>
          <w:sz w:val="22"/>
          <w:szCs w:val="22"/>
        </w:rPr>
      </w:pPr>
      <w:r w:rsidRPr="00C24CCE">
        <w:rPr>
          <w:sz w:val="22"/>
          <w:szCs w:val="22"/>
        </w:rPr>
        <w:t>Surface flatness: Extremely flat finish with low surface stress and no oil-canning effect</w:t>
      </w:r>
      <w:r w:rsidR="009A23AB" w:rsidRPr="00C24CCE">
        <w:rPr>
          <w:sz w:val="22"/>
          <w:szCs w:val="22"/>
        </w:rPr>
        <w:t xml:space="preserve"> when designed and installed in accordance with manufacturer guidance.</w:t>
      </w:r>
    </w:p>
    <w:p w14:paraId="70574393" w14:textId="77777777" w:rsidR="00293990" w:rsidRPr="00C24CCE" w:rsidRDefault="00293990" w:rsidP="00293990">
      <w:pPr>
        <w:rPr>
          <w:sz w:val="22"/>
          <w:szCs w:val="22"/>
        </w:rPr>
      </w:pPr>
      <w:r w:rsidRPr="00C24CCE">
        <w:rPr>
          <w:sz w:val="22"/>
          <w:szCs w:val="22"/>
        </w:rPr>
        <w:t>Panels may be manufactured to bespoke sizes and formats, including curved or perforated panels, subject to project requirements and structural assessment.</w:t>
      </w:r>
    </w:p>
    <w:p w14:paraId="1CB41BAC" w14:textId="0765202C" w:rsidR="00070059" w:rsidRPr="00D24AF3" w:rsidRDefault="00293990" w:rsidP="00070059">
      <w:pPr>
        <w:rPr>
          <w:b/>
          <w:bCs/>
          <w:color w:val="0070C0"/>
          <w:sz w:val="22"/>
          <w:szCs w:val="22"/>
        </w:rPr>
      </w:pPr>
      <w:r w:rsidRPr="00D24AF3">
        <w:rPr>
          <w:b/>
          <w:bCs/>
          <w:color w:val="0070C0"/>
          <w:sz w:val="22"/>
          <w:szCs w:val="22"/>
        </w:rPr>
        <w:t>PERFORMANCE</w:t>
      </w:r>
    </w:p>
    <w:p w14:paraId="712E1E17" w14:textId="06852082" w:rsidR="00293990" w:rsidRPr="00C24CCE" w:rsidRDefault="00293990" w:rsidP="00293990">
      <w:pPr>
        <w:rPr>
          <w:sz w:val="22"/>
          <w:szCs w:val="22"/>
        </w:rPr>
      </w:pPr>
      <w:r w:rsidRPr="00C24CCE">
        <w:rPr>
          <w:sz w:val="22"/>
          <w:szCs w:val="22"/>
        </w:rPr>
        <w:t>Fire performance: Non-combustible system suitable for use in buildings subject to ADB v2 requirements.</w:t>
      </w:r>
    </w:p>
    <w:p w14:paraId="29A01783" w14:textId="276A6192" w:rsidR="00293990" w:rsidRPr="00C24CCE" w:rsidRDefault="00293990" w:rsidP="00293990">
      <w:pPr>
        <w:rPr>
          <w:sz w:val="22"/>
          <w:szCs w:val="22"/>
        </w:rPr>
      </w:pPr>
      <w:r w:rsidRPr="00C24CCE">
        <w:rPr>
          <w:sz w:val="22"/>
          <w:szCs w:val="22"/>
        </w:rPr>
        <w:t>Wind loading: CWCT tested and accredited to a safety loading of 3600 Pa (subject to project-specific calculations).</w:t>
      </w:r>
    </w:p>
    <w:p w14:paraId="548C7896" w14:textId="016CD2BB" w:rsidR="006C201E" w:rsidRPr="00C24CCE" w:rsidRDefault="006C201E" w:rsidP="00293990">
      <w:pPr>
        <w:rPr>
          <w:sz w:val="22"/>
          <w:szCs w:val="22"/>
        </w:rPr>
      </w:pPr>
      <w:r w:rsidRPr="00C24CCE">
        <w:rPr>
          <w:sz w:val="22"/>
          <w:szCs w:val="22"/>
        </w:rPr>
        <w:t xml:space="preserve">Thermal </w:t>
      </w:r>
      <w:r w:rsidR="009556B6" w:rsidRPr="00C24CCE">
        <w:rPr>
          <w:sz w:val="22"/>
          <w:szCs w:val="22"/>
        </w:rPr>
        <w:t>Conductivity</w:t>
      </w:r>
      <w:r w:rsidRPr="00C24CCE">
        <w:rPr>
          <w:sz w:val="22"/>
          <w:szCs w:val="22"/>
        </w:rPr>
        <w:t xml:space="preserve">: </w:t>
      </w:r>
      <w:r w:rsidR="009556B6" w:rsidRPr="00C24CCE">
        <w:rPr>
          <w:sz w:val="22"/>
          <w:szCs w:val="22"/>
        </w:rPr>
        <w:t>138 W/</w:t>
      </w:r>
      <w:proofErr w:type="spellStart"/>
      <w:r w:rsidR="009556B6" w:rsidRPr="00C24CCE">
        <w:rPr>
          <w:sz w:val="22"/>
          <w:szCs w:val="22"/>
        </w:rPr>
        <w:t>mK</w:t>
      </w:r>
      <w:proofErr w:type="spellEnd"/>
    </w:p>
    <w:p w14:paraId="4E860667" w14:textId="0B956946" w:rsidR="00293990" w:rsidRPr="00C24CCE" w:rsidRDefault="00293990" w:rsidP="00293990">
      <w:pPr>
        <w:rPr>
          <w:sz w:val="22"/>
          <w:szCs w:val="22"/>
        </w:rPr>
      </w:pPr>
      <w:r w:rsidRPr="00C24CCE">
        <w:rPr>
          <w:sz w:val="22"/>
          <w:szCs w:val="22"/>
        </w:rPr>
        <w:t>Durability: High impact resistance and suitable for use in high-traffic locations.</w:t>
      </w:r>
    </w:p>
    <w:p w14:paraId="26A483DF" w14:textId="3ADA1C3E" w:rsidR="00C45607" w:rsidRPr="00C24CCE" w:rsidRDefault="00293990" w:rsidP="00C45607">
      <w:pPr>
        <w:rPr>
          <w:sz w:val="22"/>
          <w:szCs w:val="22"/>
        </w:rPr>
      </w:pPr>
      <w:r w:rsidRPr="00C24CCE">
        <w:rPr>
          <w:sz w:val="22"/>
          <w:szCs w:val="22"/>
        </w:rPr>
        <w:t xml:space="preserve">Certification: </w:t>
      </w:r>
      <w:r w:rsidR="00C45607" w:rsidRPr="00C24CCE">
        <w:rPr>
          <w:sz w:val="22"/>
          <w:szCs w:val="22"/>
        </w:rPr>
        <w:t xml:space="preserve">3mm </w:t>
      </w:r>
      <w:r w:rsidRPr="00C24CCE">
        <w:rPr>
          <w:sz w:val="22"/>
          <w:szCs w:val="22"/>
        </w:rPr>
        <w:t>BBA certified</w:t>
      </w:r>
      <w:r w:rsidR="00B1650A" w:rsidRPr="00C24CCE">
        <w:rPr>
          <w:sz w:val="22"/>
          <w:szCs w:val="22"/>
        </w:rPr>
        <w:t>*</w:t>
      </w:r>
      <w:r w:rsidRPr="00C24CCE">
        <w:rPr>
          <w:sz w:val="22"/>
          <w:szCs w:val="22"/>
        </w:rPr>
        <w:t xml:space="preserve"> (Certificate No. 20/5824).</w:t>
      </w:r>
      <w:r w:rsidR="00C45607" w:rsidRPr="00C24CCE">
        <w:rPr>
          <w:sz w:val="22"/>
          <w:szCs w:val="22"/>
        </w:rPr>
        <w:t xml:space="preserve"> </w:t>
      </w:r>
    </w:p>
    <w:p w14:paraId="60B487CB" w14:textId="01A869AA" w:rsidR="00715DDF" w:rsidRPr="00C24CCE" w:rsidRDefault="00715DDF" w:rsidP="00293990">
      <w:pPr>
        <w:rPr>
          <w:sz w:val="22"/>
          <w:szCs w:val="22"/>
        </w:rPr>
      </w:pPr>
      <w:r w:rsidRPr="00C24CCE">
        <w:rPr>
          <w:sz w:val="22"/>
          <w:szCs w:val="22"/>
        </w:rPr>
        <w:t>Final system performance is subject to project</w:t>
      </w:r>
      <w:r w:rsidRPr="00C24CCE">
        <w:rPr>
          <w:sz w:val="22"/>
          <w:szCs w:val="22"/>
        </w:rPr>
        <w:noBreakHyphen/>
        <w:t>specific structural calculations and façade design</w:t>
      </w:r>
      <w:r w:rsidR="00B1650A" w:rsidRPr="00C24CCE">
        <w:rPr>
          <w:sz w:val="22"/>
          <w:szCs w:val="22"/>
        </w:rPr>
        <w:t>.</w:t>
      </w:r>
    </w:p>
    <w:p w14:paraId="1A3F720B" w14:textId="0F06DE43" w:rsidR="00B1650A" w:rsidRPr="00C24CCE" w:rsidRDefault="00B1650A" w:rsidP="00293990">
      <w:pPr>
        <w:rPr>
          <w:sz w:val="22"/>
          <w:szCs w:val="22"/>
        </w:rPr>
      </w:pPr>
      <w:r w:rsidRPr="00C24CCE">
        <w:rPr>
          <w:sz w:val="18"/>
          <w:szCs w:val="18"/>
        </w:rPr>
        <w:t>*</w:t>
      </w:r>
      <w:r w:rsidRPr="00C24CCE">
        <w:rPr>
          <w:rFonts w:cs="Cambria"/>
          <w:sz w:val="18"/>
          <w:szCs w:val="18"/>
        </w:rPr>
        <w:t> </w:t>
      </w:r>
      <w:proofErr w:type="spellStart"/>
      <w:r w:rsidRPr="00C24CCE">
        <w:rPr>
          <w:sz w:val="18"/>
          <w:szCs w:val="18"/>
        </w:rPr>
        <w:t>Vitradual</w:t>
      </w:r>
      <w:proofErr w:type="spellEnd"/>
      <w:r w:rsidRPr="00C24CCE">
        <w:rPr>
          <w:sz w:val="18"/>
          <w:szCs w:val="18"/>
        </w:rPr>
        <w:t xml:space="preserve"> 3mm is manufactured by Valcan and is available with BBA certification when produced at BBA-certified production facilities.</w:t>
      </w:r>
      <w:r w:rsidRPr="00C24CCE">
        <w:rPr>
          <w:rFonts w:cs="Cambria"/>
          <w:sz w:val="18"/>
          <w:szCs w:val="18"/>
        </w:rPr>
        <w:t> </w:t>
      </w:r>
      <w:r w:rsidRPr="00C24CCE">
        <w:rPr>
          <w:b/>
          <w:bCs/>
          <w:sz w:val="18"/>
          <w:szCs w:val="18"/>
        </w:rPr>
        <w:t>Certification requirements must be specified at enquiry and order stage</w:t>
      </w:r>
      <w:r w:rsidRPr="00C24CCE">
        <w:rPr>
          <w:sz w:val="18"/>
          <w:szCs w:val="18"/>
        </w:rPr>
        <w:t>.</w:t>
      </w:r>
      <w:r w:rsidRPr="00C24CCE">
        <w:rPr>
          <w:rFonts w:cs="Cambria"/>
          <w:sz w:val="18"/>
          <w:szCs w:val="18"/>
        </w:rPr>
        <w:t> </w:t>
      </w:r>
      <w:hyperlink r:id="rId15" w:history="1">
        <w:r w:rsidRPr="00C24CCE">
          <w:rPr>
            <w:rStyle w:val="Hyperlink"/>
            <w:color w:val="auto"/>
            <w:sz w:val="18"/>
            <w:szCs w:val="18"/>
          </w:rPr>
          <w:t>Contact us</w:t>
        </w:r>
        <w:r w:rsidRPr="00C24CCE">
          <w:rPr>
            <w:rStyle w:val="Hyperlink"/>
            <w:rFonts w:cs="Cambria"/>
            <w:color w:val="auto"/>
            <w:sz w:val="18"/>
            <w:szCs w:val="18"/>
          </w:rPr>
          <w:t> </w:t>
        </w:r>
      </w:hyperlink>
      <w:r w:rsidRPr="00C24CCE">
        <w:rPr>
          <w:sz w:val="18"/>
          <w:szCs w:val="18"/>
        </w:rPr>
        <w:t>for more details</w:t>
      </w:r>
    </w:p>
    <w:p w14:paraId="64841A79" w14:textId="77777777" w:rsidR="00C473D3" w:rsidRPr="00C24CCE" w:rsidRDefault="00C473D3" w:rsidP="00070059">
      <w:pPr>
        <w:rPr>
          <w:color w:val="0070C0"/>
          <w:sz w:val="22"/>
          <w:szCs w:val="22"/>
        </w:rPr>
      </w:pPr>
    </w:p>
    <w:p w14:paraId="6AFFF598" w14:textId="77777777" w:rsidR="00C473D3" w:rsidRPr="00C24CCE" w:rsidRDefault="00C473D3" w:rsidP="00070059">
      <w:pPr>
        <w:rPr>
          <w:color w:val="0070C0"/>
          <w:sz w:val="22"/>
          <w:szCs w:val="22"/>
        </w:rPr>
      </w:pPr>
    </w:p>
    <w:p w14:paraId="0945AE07" w14:textId="77777777" w:rsidR="00C473D3" w:rsidRPr="00C24CCE" w:rsidRDefault="00C473D3" w:rsidP="00070059">
      <w:pPr>
        <w:rPr>
          <w:color w:val="0070C0"/>
          <w:sz w:val="22"/>
          <w:szCs w:val="22"/>
        </w:rPr>
      </w:pPr>
    </w:p>
    <w:p w14:paraId="038F4348" w14:textId="1A0E6164" w:rsidR="00070059" w:rsidRPr="00D24AF3" w:rsidRDefault="00293990" w:rsidP="00070059">
      <w:pPr>
        <w:rPr>
          <w:b/>
          <w:bCs/>
          <w:color w:val="0070C0"/>
          <w:sz w:val="22"/>
          <w:szCs w:val="22"/>
        </w:rPr>
      </w:pPr>
      <w:r w:rsidRPr="00D24AF3">
        <w:rPr>
          <w:b/>
          <w:bCs/>
          <w:color w:val="0070C0"/>
          <w:sz w:val="22"/>
          <w:szCs w:val="22"/>
        </w:rPr>
        <w:t>FINISH AND COLOUR</w:t>
      </w:r>
    </w:p>
    <w:p w14:paraId="304C0845" w14:textId="77777777" w:rsidR="00293990" w:rsidRPr="00C24CCE" w:rsidRDefault="00293990" w:rsidP="00293990">
      <w:pPr>
        <w:rPr>
          <w:sz w:val="22"/>
          <w:szCs w:val="22"/>
        </w:rPr>
      </w:pPr>
      <w:r w:rsidRPr="00C24CCE">
        <w:rPr>
          <w:sz w:val="22"/>
          <w:szCs w:val="22"/>
        </w:rPr>
        <w:t>Panels are factory finished with high-performance PVDF Kynar 500 or FEVE paint systems, providing excellent resistance to weathering, UV exposure and atmospheric pollutants.</w:t>
      </w:r>
    </w:p>
    <w:p w14:paraId="77E5BCB6" w14:textId="7B970BFF" w:rsidR="00293990" w:rsidRPr="00C24CCE" w:rsidRDefault="00293990" w:rsidP="00293990">
      <w:pPr>
        <w:rPr>
          <w:sz w:val="22"/>
          <w:szCs w:val="22"/>
        </w:rPr>
      </w:pPr>
      <w:r w:rsidRPr="00C24CCE">
        <w:rPr>
          <w:sz w:val="22"/>
          <w:szCs w:val="22"/>
        </w:rPr>
        <w:t>Colour range: Standard and bespoke colours available.</w:t>
      </w:r>
    </w:p>
    <w:p w14:paraId="73BEA2D1" w14:textId="590C44A5" w:rsidR="00293990" w:rsidRPr="00C24CCE" w:rsidRDefault="00293990" w:rsidP="00293990">
      <w:pPr>
        <w:rPr>
          <w:sz w:val="22"/>
          <w:szCs w:val="22"/>
        </w:rPr>
      </w:pPr>
      <w:r w:rsidRPr="00C24CCE">
        <w:rPr>
          <w:sz w:val="22"/>
          <w:szCs w:val="22"/>
        </w:rPr>
        <w:t>Maintenance: Low maintenance compared to polyester-coated alternatives.</w:t>
      </w:r>
    </w:p>
    <w:p w14:paraId="6BEB909D" w14:textId="77777777" w:rsidR="00293990" w:rsidRPr="00C24CCE" w:rsidRDefault="00293990" w:rsidP="00070059">
      <w:pPr>
        <w:rPr>
          <w:sz w:val="22"/>
          <w:szCs w:val="22"/>
        </w:rPr>
      </w:pPr>
    </w:p>
    <w:p w14:paraId="572C96C0" w14:textId="77777777" w:rsidR="00293990" w:rsidRPr="00D24AF3" w:rsidRDefault="00293990" w:rsidP="00070059">
      <w:pPr>
        <w:rPr>
          <w:b/>
          <w:bCs/>
          <w:color w:val="0070C0"/>
          <w:sz w:val="22"/>
          <w:szCs w:val="22"/>
        </w:rPr>
      </w:pPr>
      <w:r w:rsidRPr="00D24AF3">
        <w:rPr>
          <w:b/>
          <w:bCs/>
          <w:color w:val="0070C0"/>
          <w:sz w:val="22"/>
          <w:szCs w:val="22"/>
        </w:rPr>
        <w:t>APPLICATION</w:t>
      </w:r>
    </w:p>
    <w:p w14:paraId="6EC67C03" w14:textId="43A77B32" w:rsidR="00293990" w:rsidRPr="00C24CCE" w:rsidRDefault="00293990" w:rsidP="00293990">
      <w:pPr>
        <w:rPr>
          <w:sz w:val="22"/>
          <w:szCs w:val="22"/>
        </w:rPr>
      </w:pPr>
      <w:r w:rsidRPr="00C24CCE">
        <w:rPr>
          <w:sz w:val="22"/>
          <w:szCs w:val="22"/>
        </w:rPr>
        <w:t xml:space="preserve">The </w:t>
      </w:r>
      <w:proofErr w:type="spellStart"/>
      <w:r w:rsidR="00401461" w:rsidRPr="00C24CCE">
        <w:rPr>
          <w:sz w:val="22"/>
          <w:szCs w:val="22"/>
        </w:rPr>
        <w:t>VitraDual</w:t>
      </w:r>
      <w:proofErr w:type="spellEnd"/>
      <w:r w:rsidRPr="00C24CCE">
        <w:rPr>
          <w:sz w:val="22"/>
          <w:szCs w:val="22"/>
        </w:rPr>
        <w:t xml:space="preserve"> system is suitable for use on both internal and external façades of commercial, residential and industrial buildings where a clean, modern architectural appearance is required.</w:t>
      </w:r>
    </w:p>
    <w:p w14:paraId="4F9061EB" w14:textId="77777777" w:rsidR="00293990" w:rsidRPr="00C24CCE" w:rsidRDefault="00293990" w:rsidP="00293990">
      <w:pPr>
        <w:rPr>
          <w:sz w:val="22"/>
          <w:szCs w:val="22"/>
        </w:rPr>
      </w:pPr>
      <w:r w:rsidRPr="00C24CCE">
        <w:rPr>
          <w:sz w:val="22"/>
          <w:szCs w:val="22"/>
        </w:rPr>
        <w:t>Typical applications include:</w:t>
      </w:r>
    </w:p>
    <w:p w14:paraId="710964B0" w14:textId="77777777" w:rsidR="00293990" w:rsidRPr="00C24CCE" w:rsidRDefault="00293990" w:rsidP="007E17CA">
      <w:pPr>
        <w:pStyle w:val="ListParagraph"/>
        <w:numPr>
          <w:ilvl w:val="0"/>
          <w:numId w:val="3"/>
        </w:numPr>
        <w:rPr>
          <w:sz w:val="22"/>
          <w:szCs w:val="22"/>
        </w:rPr>
      </w:pPr>
      <w:r w:rsidRPr="00C24CCE">
        <w:rPr>
          <w:sz w:val="22"/>
          <w:szCs w:val="22"/>
        </w:rPr>
        <w:t>High-rise residential buildings</w:t>
      </w:r>
    </w:p>
    <w:p w14:paraId="1068987F" w14:textId="77777777" w:rsidR="00293990" w:rsidRPr="00C24CCE" w:rsidRDefault="00293990" w:rsidP="007E17CA">
      <w:pPr>
        <w:pStyle w:val="ListParagraph"/>
        <w:numPr>
          <w:ilvl w:val="0"/>
          <w:numId w:val="3"/>
        </w:numPr>
        <w:rPr>
          <w:sz w:val="22"/>
          <w:szCs w:val="22"/>
        </w:rPr>
      </w:pPr>
      <w:r w:rsidRPr="00C24CCE">
        <w:rPr>
          <w:sz w:val="22"/>
          <w:szCs w:val="22"/>
        </w:rPr>
        <w:t>Commercial offices</w:t>
      </w:r>
    </w:p>
    <w:p w14:paraId="17AEEAA0" w14:textId="77777777" w:rsidR="00293990" w:rsidRPr="00C24CCE" w:rsidRDefault="00293990" w:rsidP="007E17CA">
      <w:pPr>
        <w:pStyle w:val="ListParagraph"/>
        <w:numPr>
          <w:ilvl w:val="0"/>
          <w:numId w:val="3"/>
        </w:numPr>
        <w:rPr>
          <w:sz w:val="22"/>
          <w:szCs w:val="22"/>
        </w:rPr>
      </w:pPr>
      <w:r w:rsidRPr="00C24CCE">
        <w:rPr>
          <w:sz w:val="22"/>
          <w:szCs w:val="22"/>
        </w:rPr>
        <w:t>Mixed-use developments</w:t>
      </w:r>
    </w:p>
    <w:p w14:paraId="67C8B9A9" w14:textId="3A6A7F76" w:rsidR="003F635B" w:rsidRPr="00C24CCE" w:rsidRDefault="00293990" w:rsidP="007E17CA">
      <w:pPr>
        <w:pStyle w:val="ListParagraph"/>
        <w:numPr>
          <w:ilvl w:val="0"/>
          <w:numId w:val="3"/>
        </w:numPr>
        <w:rPr>
          <w:sz w:val="22"/>
          <w:szCs w:val="22"/>
        </w:rPr>
      </w:pPr>
      <w:r w:rsidRPr="00C24CCE">
        <w:rPr>
          <w:sz w:val="22"/>
          <w:szCs w:val="22"/>
        </w:rPr>
        <w:t>Areas requiring robust, non-combustible façade materials</w:t>
      </w:r>
    </w:p>
    <w:p w14:paraId="3CCD050C" w14:textId="77777777" w:rsidR="00D37DA9" w:rsidRPr="00C24CCE" w:rsidRDefault="00D37DA9" w:rsidP="00D24AF3">
      <w:pPr>
        <w:rPr>
          <w:sz w:val="22"/>
          <w:szCs w:val="22"/>
        </w:rPr>
      </w:pPr>
    </w:p>
    <w:p w14:paraId="050F1BB1" w14:textId="77777777" w:rsidR="00D24AF3" w:rsidRDefault="00D24AF3" w:rsidP="00070059">
      <w:pPr>
        <w:rPr>
          <w:sz w:val="22"/>
          <w:szCs w:val="22"/>
        </w:rPr>
      </w:pPr>
    </w:p>
    <w:p w14:paraId="1143B99B" w14:textId="77777777" w:rsidR="00D24AF3" w:rsidRDefault="00D24AF3" w:rsidP="00070059">
      <w:pPr>
        <w:rPr>
          <w:sz w:val="22"/>
          <w:szCs w:val="22"/>
        </w:rPr>
      </w:pPr>
    </w:p>
    <w:p w14:paraId="5FA05C47" w14:textId="77777777" w:rsidR="00D24AF3" w:rsidRDefault="00D24AF3" w:rsidP="00070059">
      <w:pPr>
        <w:rPr>
          <w:sz w:val="22"/>
          <w:szCs w:val="22"/>
        </w:rPr>
      </w:pPr>
    </w:p>
    <w:p w14:paraId="0F8515B2" w14:textId="77777777" w:rsidR="00D24AF3" w:rsidRDefault="00D24AF3" w:rsidP="00070059">
      <w:pPr>
        <w:rPr>
          <w:sz w:val="22"/>
          <w:szCs w:val="22"/>
        </w:rPr>
      </w:pPr>
    </w:p>
    <w:p w14:paraId="6B0EDA37" w14:textId="77777777" w:rsidR="00D24AF3" w:rsidRDefault="00D24AF3" w:rsidP="00070059">
      <w:pPr>
        <w:rPr>
          <w:sz w:val="22"/>
          <w:szCs w:val="22"/>
        </w:rPr>
      </w:pPr>
    </w:p>
    <w:p w14:paraId="40EBB73D" w14:textId="77777777" w:rsidR="00D24AF3" w:rsidRDefault="00D24AF3" w:rsidP="00070059">
      <w:pPr>
        <w:rPr>
          <w:sz w:val="22"/>
          <w:szCs w:val="22"/>
        </w:rPr>
      </w:pPr>
    </w:p>
    <w:p w14:paraId="403ECBE7" w14:textId="77777777" w:rsidR="00D24AF3" w:rsidRDefault="00D24AF3" w:rsidP="00070059">
      <w:pPr>
        <w:rPr>
          <w:sz w:val="22"/>
          <w:szCs w:val="22"/>
        </w:rPr>
      </w:pPr>
    </w:p>
    <w:p w14:paraId="47D17293" w14:textId="77777777" w:rsidR="00D24AF3" w:rsidRDefault="00D24AF3" w:rsidP="00070059">
      <w:pPr>
        <w:rPr>
          <w:sz w:val="22"/>
          <w:szCs w:val="22"/>
        </w:rPr>
      </w:pPr>
    </w:p>
    <w:p w14:paraId="34A513A4" w14:textId="77777777" w:rsidR="00D24AF3" w:rsidRDefault="00D24AF3" w:rsidP="00070059">
      <w:pPr>
        <w:rPr>
          <w:sz w:val="22"/>
          <w:szCs w:val="22"/>
        </w:rPr>
      </w:pPr>
    </w:p>
    <w:p w14:paraId="6372ED7D" w14:textId="77777777" w:rsidR="00D24AF3" w:rsidRDefault="00D24AF3" w:rsidP="00070059">
      <w:pPr>
        <w:rPr>
          <w:sz w:val="22"/>
          <w:szCs w:val="22"/>
        </w:rPr>
      </w:pPr>
    </w:p>
    <w:p w14:paraId="66C8C015" w14:textId="77777777" w:rsidR="00D24AF3" w:rsidRDefault="00D24AF3" w:rsidP="00070059">
      <w:pPr>
        <w:rPr>
          <w:sz w:val="22"/>
          <w:szCs w:val="22"/>
        </w:rPr>
      </w:pPr>
    </w:p>
    <w:p w14:paraId="7EA4D106" w14:textId="77777777" w:rsidR="00D24AF3" w:rsidRDefault="00D24AF3" w:rsidP="00070059">
      <w:pPr>
        <w:rPr>
          <w:sz w:val="22"/>
          <w:szCs w:val="22"/>
        </w:rPr>
      </w:pPr>
    </w:p>
    <w:p w14:paraId="08E4EC40" w14:textId="77777777" w:rsidR="00D24AF3" w:rsidRDefault="00D24AF3" w:rsidP="00070059">
      <w:pPr>
        <w:rPr>
          <w:sz w:val="22"/>
          <w:szCs w:val="22"/>
        </w:rPr>
      </w:pPr>
    </w:p>
    <w:p w14:paraId="53D4F821" w14:textId="77777777" w:rsidR="00D24AF3" w:rsidRDefault="00D24AF3" w:rsidP="00070059">
      <w:pPr>
        <w:rPr>
          <w:sz w:val="22"/>
          <w:szCs w:val="22"/>
        </w:rPr>
      </w:pPr>
    </w:p>
    <w:p w14:paraId="2A89E863" w14:textId="77777777" w:rsidR="00D24AF3" w:rsidRDefault="00D24AF3" w:rsidP="00070059">
      <w:pPr>
        <w:rPr>
          <w:sz w:val="22"/>
          <w:szCs w:val="22"/>
        </w:rPr>
      </w:pPr>
    </w:p>
    <w:p w14:paraId="6159C0A5" w14:textId="2C3FE6E7" w:rsidR="003F635B" w:rsidRPr="00D24AF3" w:rsidRDefault="003F635B" w:rsidP="00070059">
      <w:pPr>
        <w:rPr>
          <w:b/>
          <w:bCs/>
          <w:sz w:val="22"/>
          <w:szCs w:val="22"/>
        </w:rPr>
      </w:pPr>
      <w:r w:rsidRPr="00D24AF3">
        <w:rPr>
          <w:b/>
          <w:bCs/>
          <w:sz w:val="22"/>
          <w:szCs w:val="22"/>
        </w:rPr>
        <w:t>Specifiers notes:</w:t>
      </w:r>
    </w:p>
    <w:p w14:paraId="218CA860" w14:textId="2E4C7C9A" w:rsidR="003F635B" w:rsidRPr="00C24CCE" w:rsidRDefault="003F635B" w:rsidP="003F635B">
      <w:pPr>
        <w:rPr>
          <w:i/>
          <w:iCs/>
          <w:sz w:val="20"/>
          <w:szCs w:val="20"/>
        </w:rPr>
      </w:pPr>
      <w:r w:rsidRPr="00C24CCE">
        <w:rPr>
          <w:i/>
          <w:iCs/>
          <w:sz w:val="20"/>
          <w:szCs w:val="20"/>
        </w:rPr>
        <w:t>General: Specifier to confirm system configuration, panel dimensions and fixing strategy in conjunction with the manufacturer to suit project-specific structural, fire and environmental requirements.</w:t>
      </w:r>
    </w:p>
    <w:p w14:paraId="38A871BC" w14:textId="00707BCC" w:rsidR="003F635B" w:rsidRPr="00C24CCE" w:rsidRDefault="003F635B" w:rsidP="003F635B">
      <w:pPr>
        <w:rPr>
          <w:i/>
          <w:iCs/>
          <w:sz w:val="20"/>
          <w:szCs w:val="20"/>
        </w:rPr>
      </w:pPr>
      <w:r w:rsidRPr="00C24CCE">
        <w:rPr>
          <w:i/>
          <w:iCs/>
          <w:sz w:val="20"/>
          <w:szCs w:val="20"/>
        </w:rPr>
        <w:t xml:space="preserve">Fire Performance: The </w:t>
      </w:r>
      <w:proofErr w:type="spellStart"/>
      <w:r w:rsidR="00401461" w:rsidRPr="00C24CCE">
        <w:rPr>
          <w:i/>
          <w:iCs/>
          <w:sz w:val="20"/>
          <w:szCs w:val="20"/>
        </w:rPr>
        <w:t>VitraDual</w:t>
      </w:r>
      <w:proofErr w:type="spellEnd"/>
      <w:r w:rsidRPr="00C24CCE">
        <w:rPr>
          <w:i/>
          <w:iCs/>
          <w:sz w:val="20"/>
          <w:szCs w:val="20"/>
        </w:rPr>
        <w:t xml:space="preserve"> system is non-combustible and achieves a fire classification of A1 to BS EN 13501</w:t>
      </w:r>
      <w:r w:rsidRPr="00C24CCE">
        <w:rPr>
          <w:rFonts w:ascii="Cambria Math" w:hAnsi="Cambria Math" w:cs="Cambria Math"/>
          <w:i/>
          <w:iCs/>
          <w:sz w:val="20"/>
          <w:szCs w:val="20"/>
        </w:rPr>
        <w:t>‑</w:t>
      </w:r>
      <w:r w:rsidRPr="00C24CCE">
        <w:rPr>
          <w:i/>
          <w:iCs/>
          <w:sz w:val="20"/>
          <w:szCs w:val="20"/>
        </w:rPr>
        <w:t>1. System build-up, including insulation, cavity barriers and breather membrane, shall be coordinated to ensure compliance with Approved Document B (ADB) and project fire strategy.</w:t>
      </w:r>
    </w:p>
    <w:p w14:paraId="7DFA4C8A" w14:textId="6E183663" w:rsidR="003F635B" w:rsidRPr="00C24CCE" w:rsidRDefault="003F635B" w:rsidP="003F635B">
      <w:pPr>
        <w:rPr>
          <w:i/>
          <w:iCs/>
          <w:sz w:val="20"/>
          <w:szCs w:val="20"/>
        </w:rPr>
      </w:pPr>
      <w:r w:rsidRPr="00C24CCE">
        <w:rPr>
          <w:i/>
          <w:iCs/>
          <w:sz w:val="20"/>
          <w:szCs w:val="20"/>
        </w:rPr>
        <w:t>Panel Size and Layout: Maximum panel dimensions, joint spacing and cassette profiles are subject to wind loading, substrate condition and fixing centres. Final panel sizes shall be confirmed through project-specific calculations and manufacturer approval.</w:t>
      </w:r>
    </w:p>
    <w:p w14:paraId="062DE999" w14:textId="6844D798" w:rsidR="003F635B" w:rsidRPr="00C24CCE" w:rsidRDefault="003F635B" w:rsidP="003F635B">
      <w:pPr>
        <w:rPr>
          <w:i/>
          <w:iCs/>
          <w:sz w:val="20"/>
          <w:szCs w:val="20"/>
        </w:rPr>
      </w:pPr>
      <w:r w:rsidRPr="00C24CCE">
        <w:rPr>
          <w:i/>
          <w:iCs/>
          <w:sz w:val="20"/>
          <w:szCs w:val="20"/>
        </w:rPr>
        <w:t>Wind Loading and Structural Design: Bracket type, spacing and panel support shall be determined based on site wind load calculations in accordance with CWCT guidance. Reference wind load testing is to 3600 Pa safety loading; higher or project-specific loadings may require design adjustment.</w:t>
      </w:r>
    </w:p>
    <w:p w14:paraId="63B09AA0" w14:textId="37251253" w:rsidR="003F635B" w:rsidRPr="00C24CCE" w:rsidRDefault="003F635B" w:rsidP="003F635B">
      <w:pPr>
        <w:rPr>
          <w:i/>
          <w:iCs/>
          <w:sz w:val="20"/>
          <w:szCs w:val="20"/>
        </w:rPr>
      </w:pPr>
      <w:r w:rsidRPr="00C24CCE">
        <w:rPr>
          <w:i/>
          <w:iCs/>
          <w:sz w:val="20"/>
          <w:szCs w:val="20"/>
        </w:rPr>
        <w:t>Finish and Colour Selection: Final colour, gloss level and coating system (PVDF Kynar 500 or FEVE) to be selected from the manufacturer’s standard or bespoke ranges. Colour selection may influence lead times and warranty duration.</w:t>
      </w:r>
    </w:p>
    <w:p w14:paraId="191E4E9D" w14:textId="141C993E" w:rsidR="003F635B" w:rsidRPr="00C24CCE" w:rsidRDefault="003F635B" w:rsidP="003F635B">
      <w:pPr>
        <w:rPr>
          <w:i/>
          <w:iCs/>
          <w:sz w:val="20"/>
          <w:szCs w:val="20"/>
        </w:rPr>
      </w:pPr>
      <w:r w:rsidRPr="00C24CCE">
        <w:rPr>
          <w:i/>
          <w:iCs/>
          <w:sz w:val="20"/>
          <w:szCs w:val="20"/>
        </w:rPr>
        <w:t>Cavity Depth and Fire Barriers: Minimum cavity depths to be maintained in accordance with CWCT guidance, fire barrier requirements and airflow performance. Cavity depth reductions may be required at fire barrier locations and other pinch points and shall be coordinated at detailed design stage.</w:t>
      </w:r>
    </w:p>
    <w:p w14:paraId="7775ACAD" w14:textId="34A5F70E" w:rsidR="003F635B" w:rsidRPr="00C24CCE" w:rsidRDefault="003F635B" w:rsidP="003F635B">
      <w:pPr>
        <w:rPr>
          <w:i/>
          <w:iCs/>
          <w:sz w:val="20"/>
          <w:szCs w:val="20"/>
        </w:rPr>
      </w:pPr>
      <w:r w:rsidRPr="00C24CCE">
        <w:rPr>
          <w:i/>
          <w:iCs/>
          <w:sz w:val="20"/>
          <w:szCs w:val="20"/>
        </w:rPr>
        <w:t>Thermal Bridging: Thermal isolators or pads may be required at bracket locations to limit cold bridging in accordance with project thermal performance requirements.</w:t>
      </w:r>
    </w:p>
    <w:p w14:paraId="2540E5CD" w14:textId="7690B8CE" w:rsidR="003F635B" w:rsidRPr="00C24CCE" w:rsidRDefault="003F635B" w:rsidP="003F635B">
      <w:pPr>
        <w:rPr>
          <w:i/>
          <w:iCs/>
          <w:sz w:val="20"/>
          <w:szCs w:val="20"/>
        </w:rPr>
      </w:pPr>
      <w:r w:rsidRPr="00C24CCE">
        <w:rPr>
          <w:i/>
          <w:iCs/>
          <w:sz w:val="20"/>
          <w:szCs w:val="20"/>
        </w:rPr>
        <w:t>Warranty: Manufacturer warranty of up to 30 years is available, subject to system configuration, coating specification and compliance with Valcan installation guidance.</w:t>
      </w:r>
    </w:p>
    <w:p w14:paraId="269DDCA5" w14:textId="359396BE" w:rsidR="003F635B" w:rsidRPr="00C24CCE" w:rsidRDefault="003F635B" w:rsidP="003F635B">
      <w:pPr>
        <w:rPr>
          <w:i/>
          <w:iCs/>
          <w:sz w:val="20"/>
          <w:szCs w:val="20"/>
        </w:rPr>
      </w:pPr>
      <w:r w:rsidRPr="00C24CCE">
        <w:rPr>
          <w:i/>
          <w:iCs/>
          <w:sz w:val="20"/>
          <w:szCs w:val="20"/>
        </w:rPr>
        <w:t>Coordination: Window interfaces, movement joints, flashings and terminations shall be detailed in coordination with adjacent façade elements to ensure continuity of fire performance, weather resistance and visual alignment.</w:t>
      </w:r>
    </w:p>
    <w:p w14:paraId="6970E89F" w14:textId="77777777" w:rsidR="007C63F4" w:rsidRPr="00C24CCE" w:rsidRDefault="007C63F4" w:rsidP="00070059">
      <w:pPr>
        <w:rPr>
          <w:sz w:val="28"/>
          <w:szCs w:val="28"/>
        </w:rPr>
      </w:pPr>
    </w:p>
    <w:p w14:paraId="23A3127B" w14:textId="77777777" w:rsidR="00D37DA9" w:rsidRPr="00C24CCE" w:rsidRDefault="00D37DA9" w:rsidP="00070059">
      <w:pPr>
        <w:rPr>
          <w:sz w:val="28"/>
          <w:szCs w:val="28"/>
        </w:rPr>
      </w:pPr>
    </w:p>
    <w:p w14:paraId="61A793BB" w14:textId="77777777" w:rsidR="00D37DA9" w:rsidRPr="00C24CCE" w:rsidRDefault="00D37DA9" w:rsidP="00070059">
      <w:pPr>
        <w:rPr>
          <w:sz w:val="28"/>
          <w:szCs w:val="28"/>
        </w:rPr>
      </w:pPr>
    </w:p>
    <w:p w14:paraId="1AF4CE94" w14:textId="77777777" w:rsidR="00D37DA9" w:rsidRPr="00C24CCE" w:rsidRDefault="00D37DA9" w:rsidP="00070059">
      <w:pPr>
        <w:rPr>
          <w:sz w:val="28"/>
          <w:szCs w:val="28"/>
        </w:rPr>
      </w:pPr>
    </w:p>
    <w:p w14:paraId="3F19F8AD" w14:textId="77777777" w:rsidR="00D37DA9" w:rsidRPr="00C24CCE" w:rsidRDefault="00D37DA9" w:rsidP="00070059">
      <w:pPr>
        <w:rPr>
          <w:sz w:val="28"/>
          <w:szCs w:val="28"/>
        </w:rPr>
      </w:pPr>
    </w:p>
    <w:p w14:paraId="77062FA9" w14:textId="77777777" w:rsidR="00D37DA9" w:rsidRPr="00C24CCE" w:rsidRDefault="00D37DA9" w:rsidP="00070059">
      <w:pPr>
        <w:rPr>
          <w:sz w:val="28"/>
          <w:szCs w:val="28"/>
        </w:rPr>
      </w:pPr>
    </w:p>
    <w:p w14:paraId="3DC1CF66" w14:textId="77777777" w:rsidR="00D37DA9" w:rsidRPr="00C24CCE" w:rsidRDefault="00D37DA9" w:rsidP="00070059">
      <w:pPr>
        <w:rPr>
          <w:sz w:val="28"/>
          <w:szCs w:val="28"/>
        </w:rPr>
      </w:pPr>
    </w:p>
    <w:p w14:paraId="24CE2B3D" w14:textId="77777777" w:rsidR="00D37DA9" w:rsidRPr="00C24CCE" w:rsidRDefault="00D37DA9" w:rsidP="00070059">
      <w:pPr>
        <w:rPr>
          <w:sz w:val="28"/>
          <w:szCs w:val="28"/>
        </w:rPr>
      </w:pPr>
    </w:p>
    <w:p w14:paraId="6140F583" w14:textId="77777777" w:rsidR="00D37DA9" w:rsidRPr="00C24CCE" w:rsidRDefault="00D37DA9" w:rsidP="00070059">
      <w:pPr>
        <w:rPr>
          <w:sz w:val="28"/>
          <w:szCs w:val="28"/>
        </w:rPr>
      </w:pPr>
    </w:p>
    <w:p w14:paraId="28E39A66" w14:textId="5C0D49F9" w:rsidR="00070059" w:rsidRPr="00D24AF3" w:rsidRDefault="005A38C9" w:rsidP="00070059">
      <w:pPr>
        <w:rPr>
          <w:b/>
          <w:bCs/>
          <w:sz w:val="28"/>
          <w:szCs w:val="28"/>
        </w:rPr>
      </w:pPr>
      <w:r w:rsidRPr="00D24AF3">
        <w:rPr>
          <w:b/>
          <w:bCs/>
          <w:sz w:val="28"/>
          <w:szCs w:val="28"/>
        </w:rPr>
        <w:t>VITRAFIX</w:t>
      </w:r>
      <w:r w:rsidR="00070059" w:rsidRPr="00D24AF3">
        <w:rPr>
          <w:b/>
          <w:bCs/>
          <w:sz w:val="28"/>
          <w:szCs w:val="28"/>
        </w:rPr>
        <w:t xml:space="preserve"> </w:t>
      </w:r>
      <w:r w:rsidR="00293990" w:rsidRPr="00D24AF3">
        <w:rPr>
          <w:b/>
          <w:bCs/>
          <w:sz w:val="28"/>
          <w:szCs w:val="28"/>
        </w:rPr>
        <w:t xml:space="preserve">ALUMINIUM CARRIER </w:t>
      </w:r>
      <w:r w:rsidR="00070059" w:rsidRPr="00D24AF3">
        <w:rPr>
          <w:b/>
          <w:bCs/>
          <w:sz w:val="28"/>
          <w:szCs w:val="28"/>
        </w:rPr>
        <w:t>SYSTEM OVERVIEW</w:t>
      </w:r>
    </w:p>
    <w:p w14:paraId="442683B1" w14:textId="7DD4C644" w:rsidR="00C67791" w:rsidRPr="00C24CCE" w:rsidRDefault="00C67791" w:rsidP="00BE6837">
      <w:pPr>
        <w:rPr>
          <w:rFonts w:eastAsia="Calibri" w:cs="Poppins"/>
          <w:sz w:val="22"/>
          <w:szCs w:val="22"/>
        </w:rPr>
      </w:pPr>
      <w:r w:rsidRPr="00C24CCE">
        <w:rPr>
          <w:rFonts w:eastAsia="Calibri" w:cs="Poppins"/>
          <w:sz w:val="22"/>
          <w:szCs w:val="22"/>
        </w:rPr>
        <w:t>The following carrier system details describe a typical aluminium support system suitable for cassette</w:t>
      </w:r>
      <w:r w:rsidRPr="00C24CCE">
        <w:rPr>
          <w:rFonts w:eastAsia="Calibri" w:cs="Poppins"/>
          <w:sz w:val="22"/>
          <w:szCs w:val="22"/>
        </w:rPr>
        <w:noBreakHyphen/>
        <w:t xml:space="preserve">fixed A1 rainscreen façades, illustrated using the </w:t>
      </w:r>
      <w:proofErr w:type="spellStart"/>
      <w:r w:rsidR="005A38C9" w:rsidRPr="00C24CCE">
        <w:rPr>
          <w:rFonts w:eastAsia="Calibri" w:cs="Poppins"/>
          <w:sz w:val="22"/>
          <w:szCs w:val="22"/>
        </w:rPr>
        <w:t>VitraFix</w:t>
      </w:r>
      <w:proofErr w:type="spellEnd"/>
      <w:r w:rsidRPr="00C24CCE">
        <w:rPr>
          <w:rFonts w:eastAsia="Calibri" w:cs="Poppins"/>
          <w:sz w:val="22"/>
          <w:szCs w:val="22"/>
        </w:rPr>
        <w:t xml:space="preserve"> carrier system.</w:t>
      </w:r>
    </w:p>
    <w:p w14:paraId="0D73756A" w14:textId="77777777" w:rsidR="00D37DA9" w:rsidRPr="00C24CCE" w:rsidRDefault="00D37DA9" w:rsidP="00BE6837">
      <w:pPr>
        <w:rPr>
          <w:rFonts w:eastAsia="Calibri" w:cs="Poppins"/>
          <w:color w:val="0070C0"/>
          <w:sz w:val="22"/>
          <w:szCs w:val="22"/>
        </w:rPr>
      </w:pPr>
    </w:p>
    <w:p w14:paraId="3BFE6132" w14:textId="466E3852" w:rsidR="00070059" w:rsidRPr="00D24AF3" w:rsidRDefault="00293990" w:rsidP="00BE6837">
      <w:pPr>
        <w:rPr>
          <w:rFonts w:eastAsia="Calibri" w:cs="Poppins"/>
          <w:b/>
          <w:bCs/>
          <w:color w:val="0070C0"/>
          <w:sz w:val="22"/>
          <w:szCs w:val="22"/>
        </w:rPr>
      </w:pPr>
      <w:r w:rsidRPr="00D24AF3">
        <w:rPr>
          <w:rFonts w:eastAsia="Calibri" w:cs="Poppins"/>
          <w:b/>
          <w:bCs/>
          <w:color w:val="0070C0"/>
          <w:sz w:val="22"/>
          <w:szCs w:val="22"/>
        </w:rPr>
        <w:t>SYSTEM DESCRIPTION</w:t>
      </w:r>
    </w:p>
    <w:p w14:paraId="5B6D54CB" w14:textId="7E756D69" w:rsidR="00293990" w:rsidRPr="00C24CCE" w:rsidRDefault="005A38C9" w:rsidP="00293990">
      <w:pPr>
        <w:rPr>
          <w:sz w:val="22"/>
          <w:szCs w:val="22"/>
        </w:rPr>
      </w:pPr>
      <w:proofErr w:type="spellStart"/>
      <w:r w:rsidRPr="00C24CCE">
        <w:rPr>
          <w:sz w:val="22"/>
          <w:szCs w:val="22"/>
        </w:rPr>
        <w:t>VitraFix</w:t>
      </w:r>
      <w:proofErr w:type="spellEnd"/>
      <w:r w:rsidR="00293990" w:rsidRPr="00C24CCE">
        <w:rPr>
          <w:sz w:val="22"/>
          <w:szCs w:val="22"/>
        </w:rPr>
        <w:t xml:space="preserve"> is an aluminium carrier system comprising brackets, rails and fixings designed to support non-combustible rainscreen cladding systems. The system is tested to BS 8414-1 and BS 8414-2 and assessed by the Centre for Window and Cladding Technology (CWCT).</w:t>
      </w:r>
    </w:p>
    <w:p w14:paraId="67DA1F5E" w14:textId="0C5AE53D" w:rsidR="00293990" w:rsidRPr="00C24CCE" w:rsidRDefault="00293990" w:rsidP="00293990">
      <w:pPr>
        <w:rPr>
          <w:sz w:val="22"/>
          <w:szCs w:val="22"/>
        </w:rPr>
      </w:pPr>
      <w:r w:rsidRPr="00C24CCE">
        <w:rPr>
          <w:sz w:val="22"/>
          <w:szCs w:val="22"/>
        </w:rPr>
        <w:t>The system is designed to provide a cost-effective, durable and adjustable support solution suitable for use across a wide range of building types and substrates.</w:t>
      </w:r>
    </w:p>
    <w:p w14:paraId="4911265C" w14:textId="77777777" w:rsidR="00D37DA9" w:rsidRPr="00C24CCE" w:rsidRDefault="00D37DA9" w:rsidP="00293990">
      <w:pPr>
        <w:rPr>
          <w:color w:val="0070C0"/>
          <w:sz w:val="22"/>
          <w:szCs w:val="22"/>
        </w:rPr>
      </w:pPr>
    </w:p>
    <w:p w14:paraId="425D5EC3" w14:textId="216C0BE5" w:rsidR="00293990" w:rsidRPr="00D24AF3" w:rsidRDefault="00293990" w:rsidP="00293990">
      <w:pPr>
        <w:rPr>
          <w:b/>
          <w:bCs/>
          <w:color w:val="0070C0"/>
          <w:sz w:val="22"/>
          <w:szCs w:val="22"/>
        </w:rPr>
      </w:pPr>
      <w:r w:rsidRPr="00D24AF3">
        <w:rPr>
          <w:b/>
          <w:bCs/>
          <w:color w:val="0070C0"/>
          <w:sz w:val="22"/>
          <w:szCs w:val="22"/>
        </w:rPr>
        <w:t>PERFORMANCE AND COMPLIANCE</w:t>
      </w:r>
    </w:p>
    <w:p w14:paraId="349455B0" w14:textId="5D12C22B" w:rsidR="00293990" w:rsidRPr="00C24CCE" w:rsidRDefault="00293990" w:rsidP="00293990">
      <w:pPr>
        <w:rPr>
          <w:sz w:val="22"/>
          <w:szCs w:val="22"/>
        </w:rPr>
      </w:pPr>
      <w:r w:rsidRPr="00C24CCE">
        <w:rPr>
          <w:sz w:val="22"/>
          <w:szCs w:val="22"/>
        </w:rPr>
        <w:t>Fire performance: Tested to BS 8414-1 and BS 8414-2 as part of an external wall system.</w:t>
      </w:r>
    </w:p>
    <w:p w14:paraId="00D03934" w14:textId="7C368F01" w:rsidR="00293990" w:rsidRPr="00C24CCE" w:rsidRDefault="00293990" w:rsidP="00293990">
      <w:pPr>
        <w:rPr>
          <w:sz w:val="22"/>
          <w:szCs w:val="22"/>
        </w:rPr>
      </w:pPr>
      <w:r w:rsidRPr="00C24CCE">
        <w:rPr>
          <w:sz w:val="22"/>
          <w:szCs w:val="22"/>
        </w:rPr>
        <w:t>Structural assessment: CWCT tested (subject to project-specific calculations).</w:t>
      </w:r>
    </w:p>
    <w:p w14:paraId="5EF2646B" w14:textId="63B9ED0B" w:rsidR="00293990" w:rsidRPr="00C24CCE" w:rsidRDefault="00293990" w:rsidP="00293990">
      <w:pPr>
        <w:rPr>
          <w:sz w:val="22"/>
          <w:szCs w:val="22"/>
        </w:rPr>
      </w:pPr>
      <w:r w:rsidRPr="00C24CCE">
        <w:rPr>
          <w:sz w:val="22"/>
          <w:szCs w:val="22"/>
        </w:rPr>
        <w:t>Durability: Aluminium components designed for long-term external use.</w:t>
      </w:r>
    </w:p>
    <w:p w14:paraId="1E6D0AB2" w14:textId="7AF43343" w:rsidR="00293990" w:rsidRPr="00C24CCE" w:rsidRDefault="00293990" w:rsidP="00293990">
      <w:pPr>
        <w:rPr>
          <w:sz w:val="22"/>
          <w:szCs w:val="22"/>
        </w:rPr>
      </w:pPr>
      <w:r w:rsidRPr="00C24CCE">
        <w:rPr>
          <w:sz w:val="22"/>
          <w:szCs w:val="22"/>
        </w:rPr>
        <w:t>Warranty: A system warranty is available when specified and installed in accordance with manufacturer’s requirements.</w:t>
      </w:r>
    </w:p>
    <w:p w14:paraId="48D43083" w14:textId="77777777" w:rsidR="00D37DA9" w:rsidRPr="00C24CCE" w:rsidRDefault="00D37DA9" w:rsidP="00293990">
      <w:pPr>
        <w:rPr>
          <w:color w:val="0070C0"/>
          <w:sz w:val="22"/>
          <w:szCs w:val="22"/>
        </w:rPr>
      </w:pPr>
    </w:p>
    <w:p w14:paraId="7305A19A" w14:textId="31F96CEB" w:rsidR="003F635B" w:rsidRPr="00D24AF3" w:rsidRDefault="003F635B" w:rsidP="00293990">
      <w:pPr>
        <w:rPr>
          <w:b/>
          <w:bCs/>
          <w:color w:val="0070C0"/>
          <w:sz w:val="22"/>
          <w:szCs w:val="22"/>
        </w:rPr>
      </w:pPr>
      <w:r w:rsidRPr="00D24AF3">
        <w:rPr>
          <w:b/>
          <w:bCs/>
          <w:color w:val="0070C0"/>
          <w:sz w:val="22"/>
          <w:szCs w:val="22"/>
        </w:rPr>
        <w:t>SYSTEM OPTIONS</w:t>
      </w:r>
    </w:p>
    <w:p w14:paraId="751D123B" w14:textId="042FCAE9" w:rsidR="003F635B" w:rsidRPr="00D24AF3" w:rsidRDefault="005A38C9" w:rsidP="003F635B">
      <w:pPr>
        <w:rPr>
          <w:b/>
          <w:bCs/>
          <w:sz w:val="22"/>
          <w:szCs w:val="22"/>
        </w:rPr>
      </w:pPr>
      <w:proofErr w:type="spellStart"/>
      <w:r w:rsidRPr="00D24AF3">
        <w:rPr>
          <w:b/>
          <w:bCs/>
          <w:sz w:val="22"/>
          <w:szCs w:val="22"/>
        </w:rPr>
        <w:t>VitraFix</w:t>
      </w:r>
      <w:proofErr w:type="spellEnd"/>
      <w:r w:rsidR="003F635B" w:rsidRPr="00D24AF3">
        <w:rPr>
          <w:b/>
          <w:bCs/>
          <w:sz w:val="22"/>
          <w:szCs w:val="22"/>
        </w:rPr>
        <w:t xml:space="preserve"> VF1 – Primary Bracket System</w:t>
      </w:r>
    </w:p>
    <w:p w14:paraId="77515A37" w14:textId="56B85D11" w:rsidR="003F635B" w:rsidRPr="00C24CCE" w:rsidRDefault="005A38C9" w:rsidP="003F635B">
      <w:pPr>
        <w:rPr>
          <w:sz w:val="22"/>
          <w:szCs w:val="22"/>
        </w:rPr>
      </w:pPr>
      <w:proofErr w:type="spellStart"/>
      <w:r w:rsidRPr="00C24CCE">
        <w:rPr>
          <w:sz w:val="22"/>
          <w:szCs w:val="22"/>
        </w:rPr>
        <w:t>VitraFix</w:t>
      </w:r>
      <w:proofErr w:type="spellEnd"/>
      <w:r w:rsidR="003F635B" w:rsidRPr="00C24CCE">
        <w:rPr>
          <w:sz w:val="22"/>
          <w:szCs w:val="22"/>
        </w:rPr>
        <w:t xml:space="preserve"> VF1 is an adjustable aluminium bracket system designed to accommodate variations in substrate tolerance and cavity depth.</w:t>
      </w:r>
    </w:p>
    <w:p w14:paraId="06FEE8B2" w14:textId="77777777" w:rsidR="003F635B" w:rsidRPr="00C24CCE" w:rsidRDefault="003F635B" w:rsidP="007E17CA">
      <w:pPr>
        <w:pStyle w:val="ListParagraph"/>
        <w:numPr>
          <w:ilvl w:val="0"/>
          <w:numId w:val="4"/>
        </w:numPr>
        <w:rPr>
          <w:sz w:val="22"/>
          <w:szCs w:val="22"/>
        </w:rPr>
      </w:pPr>
      <w:r w:rsidRPr="00C24CCE">
        <w:rPr>
          <w:sz w:val="22"/>
          <w:szCs w:val="22"/>
        </w:rPr>
        <w:t>Adjustability: 102–235 mm</w:t>
      </w:r>
    </w:p>
    <w:p w14:paraId="7C3199C0" w14:textId="77777777" w:rsidR="003F635B" w:rsidRPr="00C24CCE" w:rsidRDefault="003F635B" w:rsidP="007E17CA">
      <w:pPr>
        <w:pStyle w:val="ListParagraph"/>
        <w:numPr>
          <w:ilvl w:val="0"/>
          <w:numId w:val="4"/>
        </w:numPr>
        <w:rPr>
          <w:sz w:val="22"/>
          <w:szCs w:val="22"/>
        </w:rPr>
      </w:pPr>
      <w:r w:rsidRPr="00C24CCE">
        <w:rPr>
          <w:sz w:val="22"/>
          <w:szCs w:val="22"/>
        </w:rPr>
        <w:t>Application: Direct bracket fixing to structural substrate</w:t>
      </w:r>
    </w:p>
    <w:p w14:paraId="15E45795" w14:textId="52191CC2" w:rsidR="003F635B" w:rsidRPr="00C24CCE" w:rsidRDefault="003F635B" w:rsidP="007E17CA">
      <w:pPr>
        <w:pStyle w:val="ListParagraph"/>
        <w:numPr>
          <w:ilvl w:val="0"/>
          <w:numId w:val="4"/>
        </w:numPr>
        <w:rPr>
          <w:sz w:val="22"/>
          <w:szCs w:val="22"/>
        </w:rPr>
      </w:pPr>
      <w:r w:rsidRPr="00C24CCE">
        <w:rPr>
          <w:sz w:val="22"/>
          <w:szCs w:val="22"/>
        </w:rPr>
        <w:t xml:space="preserve">Extensions: Additional depth may be achieved by incorporating the </w:t>
      </w:r>
      <w:proofErr w:type="spellStart"/>
      <w:r w:rsidR="005A38C9" w:rsidRPr="00C24CCE">
        <w:rPr>
          <w:sz w:val="22"/>
          <w:szCs w:val="22"/>
        </w:rPr>
        <w:t>VitraFix</w:t>
      </w:r>
      <w:proofErr w:type="spellEnd"/>
      <w:r w:rsidRPr="00C24CCE">
        <w:rPr>
          <w:sz w:val="22"/>
          <w:szCs w:val="22"/>
        </w:rPr>
        <w:t xml:space="preserve"> VF2 system components.</w:t>
      </w:r>
    </w:p>
    <w:p w14:paraId="7400BA47" w14:textId="49F1166F" w:rsidR="003F635B" w:rsidRPr="00C24CCE" w:rsidRDefault="003F635B" w:rsidP="007E17CA">
      <w:pPr>
        <w:pStyle w:val="ListParagraph"/>
        <w:numPr>
          <w:ilvl w:val="0"/>
          <w:numId w:val="4"/>
        </w:numPr>
        <w:rPr>
          <w:sz w:val="22"/>
          <w:szCs w:val="22"/>
        </w:rPr>
      </w:pPr>
      <w:r w:rsidRPr="00C24CCE">
        <w:rPr>
          <w:sz w:val="22"/>
          <w:szCs w:val="22"/>
        </w:rPr>
        <w:t>Options: Custom bracket depths are available subject to project requirements.</w:t>
      </w:r>
    </w:p>
    <w:p w14:paraId="5AF73D1D" w14:textId="77777777" w:rsidR="003F635B" w:rsidRPr="00C24CCE" w:rsidRDefault="003F635B" w:rsidP="003F635B">
      <w:pPr>
        <w:rPr>
          <w:sz w:val="22"/>
          <w:szCs w:val="22"/>
        </w:rPr>
      </w:pPr>
      <w:r w:rsidRPr="00C24CCE">
        <w:rPr>
          <w:sz w:val="22"/>
          <w:szCs w:val="22"/>
        </w:rPr>
        <w:t>VF1 is typically used as the primary carrier system for cassette-fixed rainscreen façades.</w:t>
      </w:r>
    </w:p>
    <w:p w14:paraId="6F779E25" w14:textId="77777777" w:rsidR="00D37DA9" w:rsidRPr="00C24CCE" w:rsidRDefault="00D37DA9" w:rsidP="003F635B">
      <w:pPr>
        <w:rPr>
          <w:sz w:val="22"/>
          <w:szCs w:val="22"/>
        </w:rPr>
      </w:pPr>
    </w:p>
    <w:p w14:paraId="67D5DB88" w14:textId="77777777" w:rsidR="00D37DA9" w:rsidRPr="00C24CCE" w:rsidRDefault="00D37DA9" w:rsidP="003F635B">
      <w:pPr>
        <w:rPr>
          <w:sz w:val="22"/>
          <w:szCs w:val="22"/>
        </w:rPr>
      </w:pPr>
    </w:p>
    <w:p w14:paraId="36936141" w14:textId="77777777" w:rsidR="00D37DA9" w:rsidRPr="00C24CCE" w:rsidRDefault="00D37DA9" w:rsidP="003F635B">
      <w:pPr>
        <w:rPr>
          <w:sz w:val="22"/>
          <w:szCs w:val="22"/>
        </w:rPr>
      </w:pPr>
    </w:p>
    <w:p w14:paraId="521FEE2F" w14:textId="77777777" w:rsidR="00D37DA9" w:rsidRPr="00C24CCE" w:rsidRDefault="00D37DA9" w:rsidP="003F635B">
      <w:pPr>
        <w:rPr>
          <w:sz w:val="22"/>
          <w:szCs w:val="22"/>
        </w:rPr>
      </w:pPr>
    </w:p>
    <w:p w14:paraId="2E6C0036" w14:textId="77777777" w:rsidR="009556B6" w:rsidRPr="00C24CCE" w:rsidRDefault="009556B6" w:rsidP="003F635B">
      <w:pPr>
        <w:rPr>
          <w:sz w:val="22"/>
          <w:szCs w:val="22"/>
        </w:rPr>
      </w:pPr>
    </w:p>
    <w:p w14:paraId="75334071" w14:textId="0050E34D" w:rsidR="003F635B" w:rsidRPr="00D24AF3" w:rsidRDefault="005A38C9" w:rsidP="003F635B">
      <w:pPr>
        <w:rPr>
          <w:b/>
          <w:bCs/>
          <w:sz w:val="22"/>
          <w:szCs w:val="22"/>
        </w:rPr>
      </w:pPr>
      <w:proofErr w:type="spellStart"/>
      <w:r w:rsidRPr="00D24AF3">
        <w:rPr>
          <w:b/>
          <w:bCs/>
          <w:sz w:val="22"/>
          <w:szCs w:val="22"/>
        </w:rPr>
        <w:t>VitraFix</w:t>
      </w:r>
      <w:proofErr w:type="spellEnd"/>
      <w:r w:rsidR="003F635B" w:rsidRPr="00D24AF3">
        <w:rPr>
          <w:b/>
          <w:bCs/>
          <w:sz w:val="22"/>
          <w:szCs w:val="22"/>
        </w:rPr>
        <w:t xml:space="preserve"> VF2 – Rail and Secondary Support System</w:t>
      </w:r>
    </w:p>
    <w:p w14:paraId="4A3C18A0" w14:textId="1FE0D992" w:rsidR="003F635B" w:rsidRPr="00C24CCE" w:rsidRDefault="005A38C9" w:rsidP="003F635B">
      <w:pPr>
        <w:rPr>
          <w:sz w:val="22"/>
          <w:szCs w:val="22"/>
        </w:rPr>
      </w:pPr>
      <w:proofErr w:type="spellStart"/>
      <w:r w:rsidRPr="00C24CCE">
        <w:rPr>
          <w:sz w:val="22"/>
          <w:szCs w:val="22"/>
        </w:rPr>
        <w:t>VitraFix</w:t>
      </w:r>
      <w:proofErr w:type="spellEnd"/>
      <w:r w:rsidR="003F635B" w:rsidRPr="00C24CCE">
        <w:rPr>
          <w:sz w:val="22"/>
          <w:szCs w:val="22"/>
        </w:rPr>
        <w:t xml:space="preserve"> VF2 comprises aluminium or steel top-hats and C</w:t>
      </w:r>
      <w:r w:rsidR="003F635B" w:rsidRPr="00C24CCE">
        <w:rPr>
          <w:sz w:val="22"/>
          <w:szCs w:val="22"/>
        </w:rPr>
        <w:noBreakHyphen/>
        <w:t>channel rails designed to provide additional system depth or allow brackets to be installed independently of stud locations.</w:t>
      </w:r>
    </w:p>
    <w:p w14:paraId="7E89896A" w14:textId="77777777" w:rsidR="003F635B" w:rsidRPr="00C24CCE" w:rsidRDefault="003F635B" w:rsidP="007E17CA">
      <w:pPr>
        <w:pStyle w:val="ListParagraph"/>
        <w:numPr>
          <w:ilvl w:val="0"/>
          <w:numId w:val="5"/>
        </w:numPr>
        <w:rPr>
          <w:sz w:val="22"/>
          <w:szCs w:val="22"/>
        </w:rPr>
      </w:pPr>
      <w:r w:rsidRPr="00C24CCE">
        <w:rPr>
          <w:sz w:val="22"/>
          <w:szCs w:val="22"/>
        </w:rPr>
        <w:t>Enables alignment of the carrier system where stud positions are restrictive</w:t>
      </w:r>
    </w:p>
    <w:p w14:paraId="7D6998CC" w14:textId="77777777" w:rsidR="003F635B" w:rsidRPr="00C24CCE" w:rsidRDefault="003F635B" w:rsidP="007E17CA">
      <w:pPr>
        <w:pStyle w:val="ListParagraph"/>
        <w:numPr>
          <w:ilvl w:val="0"/>
          <w:numId w:val="5"/>
        </w:numPr>
        <w:rPr>
          <w:sz w:val="22"/>
          <w:szCs w:val="22"/>
        </w:rPr>
      </w:pPr>
      <w:r w:rsidRPr="00C24CCE">
        <w:rPr>
          <w:sz w:val="22"/>
          <w:szCs w:val="22"/>
        </w:rPr>
        <w:t>Can be used to increase overall system build-up depth</w:t>
      </w:r>
    </w:p>
    <w:p w14:paraId="5717BC86" w14:textId="77777777" w:rsidR="003F635B" w:rsidRPr="00C24CCE" w:rsidRDefault="003F635B" w:rsidP="007E17CA">
      <w:pPr>
        <w:pStyle w:val="ListParagraph"/>
        <w:numPr>
          <w:ilvl w:val="0"/>
          <w:numId w:val="5"/>
        </w:numPr>
        <w:rPr>
          <w:sz w:val="22"/>
          <w:szCs w:val="22"/>
        </w:rPr>
      </w:pPr>
      <w:r w:rsidRPr="00C24CCE">
        <w:rPr>
          <w:sz w:val="22"/>
          <w:szCs w:val="22"/>
        </w:rPr>
        <w:t>Top-hats may be used independently as an alternative to timber batten sub-grids</w:t>
      </w:r>
    </w:p>
    <w:p w14:paraId="44A8489B" w14:textId="77777777" w:rsidR="003F635B" w:rsidRPr="00C24CCE" w:rsidRDefault="003F635B" w:rsidP="003F635B">
      <w:pPr>
        <w:rPr>
          <w:sz w:val="22"/>
          <w:szCs w:val="22"/>
        </w:rPr>
      </w:pPr>
      <w:r w:rsidRPr="00C24CCE">
        <w:rPr>
          <w:sz w:val="22"/>
          <w:szCs w:val="22"/>
        </w:rPr>
        <w:t>VF2 components may be used in conjunction with VF1 brackets or as part of a secondary support arrangement, subject to design requirements.</w:t>
      </w:r>
    </w:p>
    <w:p w14:paraId="3B13A3C9" w14:textId="77777777" w:rsidR="003F635B" w:rsidRPr="00C24CCE" w:rsidRDefault="003F635B" w:rsidP="003F635B">
      <w:pPr>
        <w:rPr>
          <w:color w:val="0070C0"/>
          <w:sz w:val="22"/>
          <w:szCs w:val="22"/>
        </w:rPr>
      </w:pPr>
    </w:p>
    <w:p w14:paraId="2042336B" w14:textId="53172C84" w:rsidR="003F635B" w:rsidRPr="00D24AF3" w:rsidRDefault="003F635B" w:rsidP="003F635B">
      <w:pPr>
        <w:rPr>
          <w:b/>
          <w:bCs/>
          <w:color w:val="0070C0"/>
          <w:sz w:val="22"/>
          <w:szCs w:val="22"/>
        </w:rPr>
      </w:pPr>
      <w:r w:rsidRPr="00D24AF3">
        <w:rPr>
          <w:b/>
          <w:bCs/>
          <w:color w:val="0070C0"/>
          <w:sz w:val="22"/>
          <w:szCs w:val="22"/>
        </w:rPr>
        <w:t>APPLICATION</w:t>
      </w:r>
    </w:p>
    <w:p w14:paraId="2954F856" w14:textId="0BE58AE6" w:rsidR="003F635B" w:rsidRPr="00C24CCE" w:rsidRDefault="003F635B" w:rsidP="003F635B">
      <w:pPr>
        <w:rPr>
          <w:sz w:val="22"/>
          <w:szCs w:val="22"/>
        </w:rPr>
      </w:pPr>
      <w:r w:rsidRPr="00C24CCE">
        <w:rPr>
          <w:sz w:val="22"/>
          <w:szCs w:val="22"/>
        </w:rPr>
        <w:t xml:space="preserve">The </w:t>
      </w:r>
      <w:proofErr w:type="spellStart"/>
      <w:r w:rsidR="005A38C9" w:rsidRPr="00C24CCE">
        <w:rPr>
          <w:sz w:val="22"/>
          <w:szCs w:val="22"/>
        </w:rPr>
        <w:t>VitraFix</w:t>
      </w:r>
      <w:proofErr w:type="spellEnd"/>
      <w:r w:rsidRPr="00C24CCE">
        <w:rPr>
          <w:sz w:val="22"/>
          <w:szCs w:val="22"/>
        </w:rPr>
        <w:t xml:space="preserve"> carrier system is suitable for use with non-combustible rainscreen façade systems on residential, commercial and mixed-use buildings. Final system selection, bracket spacing and fixing strategy shall be determined by project-specific structural and wind load calculations.</w:t>
      </w:r>
    </w:p>
    <w:p w14:paraId="3A140643" w14:textId="77777777" w:rsidR="003F635B" w:rsidRPr="00C24CCE" w:rsidRDefault="003F635B" w:rsidP="003F635B">
      <w:pPr>
        <w:pBdr>
          <w:bottom w:val="single" w:sz="4" w:space="1" w:color="auto"/>
        </w:pBdr>
        <w:rPr>
          <w:sz w:val="22"/>
          <w:szCs w:val="22"/>
        </w:rPr>
      </w:pPr>
    </w:p>
    <w:p w14:paraId="204EEF70" w14:textId="77777777" w:rsidR="003F635B" w:rsidRPr="00C24CCE" w:rsidRDefault="003F635B" w:rsidP="003F635B">
      <w:pPr>
        <w:rPr>
          <w:sz w:val="22"/>
          <w:szCs w:val="22"/>
        </w:rPr>
      </w:pPr>
    </w:p>
    <w:p w14:paraId="3B9CBC43" w14:textId="06EF2AF0" w:rsidR="003F635B" w:rsidRPr="00C24CCE" w:rsidRDefault="003F635B" w:rsidP="003F635B">
      <w:pPr>
        <w:rPr>
          <w:i/>
          <w:iCs/>
          <w:sz w:val="22"/>
          <w:szCs w:val="22"/>
        </w:rPr>
      </w:pPr>
      <w:r w:rsidRPr="00C24CCE">
        <w:rPr>
          <w:sz w:val="22"/>
          <w:szCs w:val="22"/>
        </w:rPr>
        <w:t>Specifier’s Notes:</w:t>
      </w:r>
      <w:r w:rsidRPr="00C24CCE">
        <w:rPr>
          <w:i/>
          <w:iCs/>
          <w:sz w:val="22"/>
          <w:szCs w:val="22"/>
        </w:rPr>
        <w:t xml:space="preserve"> </w:t>
      </w:r>
    </w:p>
    <w:p w14:paraId="42240A49" w14:textId="407AA1C4" w:rsidR="003F635B" w:rsidRPr="00C24CCE" w:rsidRDefault="003F635B" w:rsidP="003F635B">
      <w:pPr>
        <w:rPr>
          <w:i/>
          <w:iCs/>
          <w:sz w:val="20"/>
          <w:szCs w:val="20"/>
        </w:rPr>
      </w:pPr>
      <w:r w:rsidRPr="00C24CCE">
        <w:rPr>
          <w:i/>
          <w:iCs/>
          <w:sz w:val="20"/>
          <w:szCs w:val="20"/>
        </w:rPr>
        <w:t>Bracket type, spacing and material selection to be confirmed based on substrate, cavity depth and wind load calculations.</w:t>
      </w:r>
    </w:p>
    <w:p w14:paraId="03C58EF4" w14:textId="60A40F09" w:rsidR="002B186B" w:rsidRPr="00C24CCE" w:rsidRDefault="002B186B" w:rsidP="003F635B">
      <w:pPr>
        <w:rPr>
          <w:i/>
          <w:iCs/>
          <w:sz w:val="20"/>
          <w:szCs w:val="20"/>
        </w:rPr>
      </w:pPr>
      <w:r w:rsidRPr="00C24CCE">
        <w:rPr>
          <w:i/>
          <w:iCs/>
          <w:sz w:val="20"/>
          <w:szCs w:val="20"/>
        </w:rPr>
        <w:t>Movement joints and tolerance allowances to be incorporated in façade design to accommodate thermal expansion, substrate movement and building deflection.</w:t>
      </w:r>
    </w:p>
    <w:p w14:paraId="4EB0A6B0" w14:textId="77777777" w:rsidR="003F635B" w:rsidRPr="00C24CCE" w:rsidRDefault="003F635B" w:rsidP="003F635B">
      <w:pPr>
        <w:rPr>
          <w:sz w:val="22"/>
          <w:szCs w:val="22"/>
        </w:rPr>
      </w:pPr>
    </w:p>
    <w:p w14:paraId="64D99D77" w14:textId="77777777" w:rsidR="003F635B" w:rsidRPr="00C24CCE" w:rsidRDefault="003F635B" w:rsidP="003F635B">
      <w:pPr>
        <w:rPr>
          <w:sz w:val="22"/>
          <w:szCs w:val="22"/>
        </w:rPr>
      </w:pPr>
    </w:p>
    <w:p w14:paraId="6C4CB00D" w14:textId="77777777" w:rsidR="003F635B" w:rsidRPr="00C24CCE" w:rsidRDefault="003F635B" w:rsidP="00293990">
      <w:pPr>
        <w:rPr>
          <w:sz w:val="22"/>
          <w:szCs w:val="22"/>
        </w:rPr>
      </w:pPr>
    </w:p>
    <w:p w14:paraId="050C79B1" w14:textId="77777777" w:rsidR="007625C4" w:rsidRPr="00C24CCE" w:rsidRDefault="007625C4" w:rsidP="00293990">
      <w:pPr>
        <w:rPr>
          <w:b/>
          <w:bCs/>
          <w:sz w:val="22"/>
          <w:szCs w:val="22"/>
        </w:rPr>
      </w:pPr>
    </w:p>
    <w:p w14:paraId="4010B940" w14:textId="77777777" w:rsidR="0014357A" w:rsidRPr="00C24CCE" w:rsidRDefault="0014357A" w:rsidP="00293990">
      <w:pPr>
        <w:rPr>
          <w:b/>
          <w:bCs/>
          <w:sz w:val="22"/>
          <w:szCs w:val="22"/>
        </w:rPr>
      </w:pPr>
    </w:p>
    <w:p w14:paraId="75939C6D" w14:textId="77777777" w:rsidR="0014357A" w:rsidRPr="00C24CCE" w:rsidRDefault="0014357A" w:rsidP="00293990">
      <w:pPr>
        <w:rPr>
          <w:b/>
          <w:bCs/>
          <w:sz w:val="22"/>
          <w:szCs w:val="22"/>
        </w:rPr>
      </w:pPr>
    </w:p>
    <w:p w14:paraId="7ECAC3E8" w14:textId="77777777" w:rsidR="0014357A" w:rsidRPr="00C24CCE" w:rsidRDefault="0014357A" w:rsidP="00293990">
      <w:pPr>
        <w:rPr>
          <w:b/>
          <w:bCs/>
          <w:sz w:val="22"/>
          <w:szCs w:val="22"/>
        </w:rPr>
      </w:pPr>
    </w:p>
    <w:p w14:paraId="507941D3" w14:textId="77777777" w:rsidR="0014357A" w:rsidRPr="00C24CCE" w:rsidRDefault="0014357A" w:rsidP="00293990">
      <w:pPr>
        <w:rPr>
          <w:b/>
          <w:bCs/>
          <w:sz w:val="22"/>
          <w:szCs w:val="22"/>
        </w:rPr>
      </w:pPr>
    </w:p>
    <w:p w14:paraId="4590883B" w14:textId="77777777" w:rsidR="0014357A" w:rsidRPr="00C24CCE" w:rsidRDefault="0014357A" w:rsidP="00293990">
      <w:pPr>
        <w:rPr>
          <w:b/>
          <w:bCs/>
          <w:sz w:val="22"/>
          <w:szCs w:val="22"/>
        </w:rPr>
      </w:pPr>
    </w:p>
    <w:p w14:paraId="77912809" w14:textId="77777777" w:rsidR="0014357A" w:rsidRPr="00C24CCE" w:rsidRDefault="0014357A" w:rsidP="00293990">
      <w:pPr>
        <w:rPr>
          <w:sz w:val="22"/>
          <w:szCs w:val="22"/>
        </w:rPr>
      </w:pPr>
    </w:p>
    <w:p w14:paraId="247D32F3" w14:textId="77777777" w:rsidR="009556B6" w:rsidRPr="00C24CCE" w:rsidRDefault="009556B6" w:rsidP="000C2EC7">
      <w:pPr>
        <w:rPr>
          <w:sz w:val="28"/>
          <w:szCs w:val="28"/>
        </w:rPr>
      </w:pPr>
    </w:p>
    <w:p w14:paraId="3855E4A0" w14:textId="77777777" w:rsidR="00D24AF3" w:rsidRDefault="00D24AF3" w:rsidP="000C2EC7">
      <w:pPr>
        <w:rPr>
          <w:b/>
          <w:bCs/>
          <w:sz w:val="28"/>
          <w:szCs w:val="28"/>
        </w:rPr>
      </w:pPr>
    </w:p>
    <w:p w14:paraId="702CA463" w14:textId="10C03249" w:rsidR="000C2EC7" w:rsidRPr="00D24AF3" w:rsidRDefault="000C2EC7" w:rsidP="000C2EC7">
      <w:pPr>
        <w:rPr>
          <w:b/>
          <w:bCs/>
          <w:sz w:val="28"/>
          <w:szCs w:val="28"/>
        </w:rPr>
      </w:pPr>
      <w:r w:rsidRPr="00D24AF3">
        <w:rPr>
          <w:b/>
          <w:bCs/>
          <w:sz w:val="28"/>
          <w:szCs w:val="28"/>
        </w:rPr>
        <w:t>TYPICAL D</w:t>
      </w:r>
      <w:r w:rsidR="00E137F5" w:rsidRPr="00D24AF3">
        <w:rPr>
          <w:b/>
          <w:bCs/>
          <w:sz w:val="28"/>
          <w:szCs w:val="28"/>
        </w:rPr>
        <w:t>ETAILS</w:t>
      </w:r>
    </w:p>
    <w:p w14:paraId="10AB5EB8" w14:textId="453BB4E2" w:rsidR="00AF4AFB" w:rsidRPr="00C24CCE" w:rsidRDefault="00AF4AFB" w:rsidP="000C2EC7">
      <w:pPr>
        <w:rPr>
          <w:sz w:val="20"/>
          <w:szCs w:val="20"/>
        </w:rPr>
      </w:pPr>
      <w:r w:rsidRPr="00C24CCE">
        <w:rPr>
          <w:sz w:val="20"/>
          <w:szCs w:val="20"/>
        </w:rPr>
        <w:t>Details shown are indicative only and shall be developed to suit project</w:t>
      </w:r>
      <w:r w:rsidRPr="00C24CCE">
        <w:rPr>
          <w:rFonts w:ascii="Cambria Math" w:hAnsi="Cambria Math" w:cs="Cambria Math"/>
          <w:sz w:val="20"/>
          <w:szCs w:val="20"/>
        </w:rPr>
        <w:t>‑</w:t>
      </w:r>
      <w:r w:rsidRPr="00C24CCE">
        <w:rPr>
          <w:sz w:val="20"/>
          <w:szCs w:val="20"/>
        </w:rPr>
        <w:t>specific geometry, substrate and fire strategy.</w:t>
      </w:r>
    </w:p>
    <w:p w14:paraId="5F73863E" w14:textId="3D142B5A" w:rsidR="002C0677" w:rsidRPr="00D24AF3" w:rsidRDefault="002C0677" w:rsidP="000C2EC7">
      <w:pPr>
        <w:rPr>
          <w:color w:val="0070C0"/>
        </w:rPr>
      </w:pPr>
      <w:r w:rsidRPr="00D24AF3">
        <w:rPr>
          <w:color w:val="0070C0"/>
        </w:rPr>
        <w:t>CASSETTE FIX DETAILS SHOWING TYPICAL JOINT</w:t>
      </w:r>
    </w:p>
    <w:p w14:paraId="10833355" w14:textId="6EECB065" w:rsidR="007625C4" w:rsidRPr="00C24CCE" w:rsidRDefault="00F46024" w:rsidP="00293990">
      <w:pPr>
        <w:rPr>
          <w:sz w:val="22"/>
          <w:szCs w:val="22"/>
        </w:rPr>
      </w:pPr>
      <w:r w:rsidRPr="00C24CCE">
        <w:rPr>
          <w:noProof/>
          <w:sz w:val="22"/>
          <w:szCs w:val="22"/>
        </w:rPr>
        <w:drawing>
          <wp:inline distT="0" distB="0" distL="0" distR="0" wp14:anchorId="0937FD3E" wp14:editId="397FA8E9">
            <wp:extent cx="5334000" cy="3039220"/>
            <wp:effectExtent l="0" t="0" r="0" b="8890"/>
            <wp:docPr id="1033128699" name="Picture 1" descr="A diagram of a satellite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28699" name="Picture 1" descr="A diagram of a satellite dish&#10;&#10;Description automatically generated"/>
                    <pic:cNvPicPr/>
                  </pic:nvPicPr>
                  <pic:blipFill rotWithShape="1">
                    <a:blip r:embed="rId16"/>
                    <a:srcRect b="7735"/>
                    <a:stretch/>
                  </pic:blipFill>
                  <pic:spPr bwMode="auto">
                    <a:xfrm>
                      <a:off x="0" y="0"/>
                      <a:ext cx="5337482" cy="3041204"/>
                    </a:xfrm>
                    <a:prstGeom prst="rect">
                      <a:avLst/>
                    </a:prstGeom>
                    <a:ln>
                      <a:noFill/>
                    </a:ln>
                    <a:extLst>
                      <a:ext uri="{53640926-AAD7-44D8-BBD7-CCE9431645EC}">
                        <a14:shadowObscured xmlns:a14="http://schemas.microsoft.com/office/drawing/2010/main"/>
                      </a:ext>
                    </a:extLst>
                  </pic:spPr>
                </pic:pic>
              </a:graphicData>
            </a:graphic>
          </wp:inline>
        </w:drawing>
      </w:r>
    </w:p>
    <w:p w14:paraId="15E6D4DF" w14:textId="46DD6930" w:rsidR="00F46024" w:rsidRPr="00C24CCE" w:rsidRDefault="00F46024" w:rsidP="00F46024">
      <w:pPr>
        <w:rPr>
          <w:color w:val="0070C0"/>
        </w:rPr>
      </w:pPr>
      <w:r w:rsidRPr="00C24CCE">
        <w:rPr>
          <w:color w:val="0070C0"/>
        </w:rPr>
        <w:t xml:space="preserve">CASSETTE FIX DETAILS SHOWING </w:t>
      </w:r>
      <w:r w:rsidR="002C0677" w:rsidRPr="00C24CCE">
        <w:rPr>
          <w:color w:val="0070C0"/>
        </w:rPr>
        <w:t>HORIZONTAL</w:t>
      </w:r>
      <w:r w:rsidRPr="00C24CCE">
        <w:rPr>
          <w:color w:val="0070C0"/>
        </w:rPr>
        <w:t xml:space="preserve"> JOINT</w:t>
      </w:r>
    </w:p>
    <w:p w14:paraId="1D5CB04F" w14:textId="54BF9CAC" w:rsidR="007625C4" w:rsidRPr="00C24CCE" w:rsidRDefault="002C0677" w:rsidP="00293990">
      <w:pPr>
        <w:rPr>
          <w:sz w:val="22"/>
          <w:szCs w:val="22"/>
        </w:rPr>
      </w:pPr>
      <w:r w:rsidRPr="00C24CCE">
        <w:rPr>
          <w:noProof/>
          <w:sz w:val="22"/>
          <w:szCs w:val="22"/>
        </w:rPr>
        <w:drawing>
          <wp:inline distT="0" distB="0" distL="0" distR="0" wp14:anchorId="55EA5E28" wp14:editId="6975323B">
            <wp:extent cx="5334000" cy="3250868"/>
            <wp:effectExtent l="0" t="0" r="0" b="6985"/>
            <wp:docPr id="1989806262"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06262" name="Picture 1" descr="A blueprint of a building&#10;&#10;Description automatically generated"/>
                    <pic:cNvPicPr/>
                  </pic:nvPicPr>
                  <pic:blipFill>
                    <a:blip r:embed="rId17"/>
                    <a:stretch>
                      <a:fillRect/>
                    </a:stretch>
                  </pic:blipFill>
                  <pic:spPr>
                    <a:xfrm>
                      <a:off x="0" y="0"/>
                      <a:ext cx="5337224" cy="3252833"/>
                    </a:xfrm>
                    <a:prstGeom prst="rect">
                      <a:avLst/>
                    </a:prstGeom>
                  </pic:spPr>
                </pic:pic>
              </a:graphicData>
            </a:graphic>
          </wp:inline>
        </w:drawing>
      </w:r>
    </w:p>
    <w:p w14:paraId="2D8D9352" w14:textId="77777777" w:rsidR="00D37DA9" w:rsidRPr="00C24CCE" w:rsidRDefault="00D37DA9" w:rsidP="003D5CD5">
      <w:pPr>
        <w:rPr>
          <w:sz w:val="22"/>
          <w:szCs w:val="22"/>
        </w:rPr>
      </w:pPr>
    </w:p>
    <w:p w14:paraId="5034A42A" w14:textId="77777777" w:rsidR="00880DD9" w:rsidRPr="00C24CCE" w:rsidRDefault="00880DD9" w:rsidP="003D5CD5">
      <w:pPr>
        <w:rPr>
          <w:color w:val="0070C0"/>
        </w:rPr>
      </w:pPr>
    </w:p>
    <w:p w14:paraId="30751320" w14:textId="77777777" w:rsidR="006F1D13" w:rsidRPr="00C24CCE" w:rsidRDefault="006F1D13" w:rsidP="003D5CD5">
      <w:pPr>
        <w:rPr>
          <w:color w:val="0070C0"/>
        </w:rPr>
      </w:pPr>
    </w:p>
    <w:p w14:paraId="2F36E46F" w14:textId="192EB8D2" w:rsidR="003D5CD5" w:rsidRPr="00C24CCE" w:rsidRDefault="003D5CD5" w:rsidP="003D5CD5">
      <w:pPr>
        <w:rPr>
          <w:color w:val="0070C0"/>
        </w:rPr>
      </w:pPr>
      <w:r w:rsidRPr="00C24CCE">
        <w:rPr>
          <w:color w:val="0070C0"/>
        </w:rPr>
        <w:t xml:space="preserve">CASSETTE FIX DETAILS SHOWING </w:t>
      </w:r>
      <w:r w:rsidR="004D066D" w:rsidRPr="00C24CCE">
        <w:rPr>
          <w:color w:val="0070C0"/>
        </w:rPr>
        <w:t>EXTERNAL CORNER</w:t>
      </w:r>
    </w:p>
    <w:p w14:paraId="00453BA3" w14:textId="2B53D4EB" w:rsidR="007625C4" w:rsidRPr="00C24CCE" w:rsidRDefault="004D066D" w:rsidP="00293990">
      <w:pPr>
        <w:rPr>
          <w:sz w:val="22"/>
          <w:szCs w:val="22"/>
        </w:rPr>
      </w:pPr>
      <w:r w:rsidRPr="00C24CCE">
        <w:rPr>
          <w:noProof/>
          <w:sz w:val="22"/>
          <w:szCs w:val="22"/>
        </w:rPr>
        <w:drawing>
          <wp:inline distT="0" distB="0" distL="0" distR="0" wp14:anchorId="4A1BF298" wp14:editId="023B9F73">
            <wp:extent cx="5086350" cy="3214893"/>
            <wp:effectExtent l="0" t="0" r="0" b="5080"/>
            <wp:docPr id="237890601"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90601" name="Picture 1" descr="A drawing of a wall&#10;&#10;Description automatically generated"/>
                    <pic:cNvPicPr/>
                  </pic:nvPicPr>
                  <pic:blipFill>
                    <a:blip r:embed="rId18"/>
                    <a:stretch>
                      <a:fillRect/>
                    </a:stretch>
                  </pic:blipFill>
                  <pic:spPr>
                    <a:xfrm>
                      <a:off x="0" y="0"/>
                      <a:ext cx="5089665" cy="3216988"/>
                    </a:xfrm>
                    <a:prstGeom prst="rect">
                      <a:avLst/>
                    </a:prstGeom>
                  </pic:spPr>
                </pic:pic>
              </a:graphicData>
            </a:graphic>
          </wp:inline>
        </w:drawing>
      </w:r>
    </w:p>
    <w:p w14:paraId="070F733C" w14:textId="75C04CF6" w:rsidR="006D419B" w:rsidRPr="00C24CCE" w:rsidRDefault="008679E5" w:rsidP="008679E5">
      <w:pPr>
        <w:rPr>
          <w:color w:val="0070C0"/>
        </w:rPr>
      </w:pPr>
      <w:r w:rsidRPr="00C24CCE">
        <w:rPr>
          <w:color w:val="0070C0"/>
        </w:rPr>
        <w:t xml:space="preserve">CASSETTE FIX DETAILS SHOWING </w:t>
      </w:r>
      <w:r w:rsidR="0073323B" w:rsidRPr="00C24CCE">
        <w:rPr>
          <w:color w:val="0070C0"/>
        </w:rPr>
        <w:t>INTERNAL CORNER</w:t>
      </w:r>
    </w:p>
    <w:p w14:paraId="543F949A" w14:textId="315137A2" w:rsidR="007625C4" w:rsidRPr="00C24CCE" w:rsidRDefault="005E3871" w:rsidP="00293990">
      <w:pPr>
        <w:rPr>
          <w:sz w:val="22"/>
          <w:szCs w:val="22"/>
        </w:rPr>
      </w:pPr>
      <w:r w:rsidRPr="00C24CCE">
        <w:rPr>
          <w:noProof/>
          <w:sz w:val="22"/>
          <w:szCs w:val="22"/>
        </w:rPr>
        <w:drawing>
          <wp:inline distT="0" distB="0" distL="0" distR="0" wp14:anchorId="13D01579" wp14:editId="50BE0E46">
            <wp:extent cx="5391150" cy="3458316"/>
            <wp:effectExtent l="0" t="0" r="0" b="8890"/>
            <wp:docPr id="277215170"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15170" name="Picture 1" descr="A drawing of a building&#10;&#10;Description automatically generated"/>
                    <pic:cNvPicPr/>
                  </pic:nvPicPr>
                  <pic:blipFill>
                    <a:blip r:embed="rId19"/>
                    <a:stretch>
                      <a:fillRect/>
                    </a:stretch>
                  </pic:blipFill>
                  <pic:spPr>
                    <a:xfrm>
                      <a:off x="0" y="0"/>
                      <a:ext cx="5393423" cy="3459774"/>
                    </a:xfrm>
                    <a:prstGeom prst="rect">
                      <a:avLst/>
                    </a:prstGeom>
                  </pic:spPr>
                </pic:pic>
              </a:graphicData>
            </a:graphic>
          </wp:inline>
        </w:drawing>
      </w:r>
    </w:p>
    <w:p w14:paraId="4D534C2D" w14:textId="0E10B1FB" w:rsidR="00025A53" w:rsidRPr="00C24CCE" w:rsidRDefault="006D419B" w:rsidP="00293990">
      <w:pPr>
        <w:rPr>
          <w:sz w:val="22"/>
          <w:szCs w:val="22"/>
        </w:rPr>
      </w:pPr>
      <w:r w:rsidRPr="00C24CCE">
        <w:rPr>
          <w:sz w:val="22"/>
          <w:szCs w:val="22"/>
        </w:rPr>
        <w:t xml:space="preserve">All Technical Details can be found at </w:t>
      </w:r>
      <w:hyperlink r:id="rId20" w:history="1">
        <w:r w:rsidR="0014357A" w:rsidRPr="00C24CCE">
          <w:rPr>
            <w:rStyle w:val="Hyperlink"/>
            <w:sz w:val="22"/>
            <w:szCs w:val="22"/>
          </w:rPr>
          <w:t>https://valcan.co.uk/wp-content/uploads/2026/02/</w:t>
        </w:r>
        <w:r w:rsidR="00401461" w:rsidRPr="00C24CCE">
          <w:rPr>
            <w:rStyle w:val="Hyperlink"/>
            <w:sz w:val="22"/>
            <w:szCs w:val="22"/>
          </w:rPr>
          <w:t>VitraDual</w:t>
        </w:r>
        <w:r w:rsidR="0014357A" w:rsidRPr="00C24CCE">
          <w:rPr>
            <w:rStyle w:val="Hyperlink"/>
            <w:sz w:val="22"/>
            <w:szCs w:val="22"/>
          </w:rPr>
          <w:t>-Typical-Details-2026.zip</w:t>
        </w:r>
      </w:hyperlink>
      <w:r w:rsidR="0014357A" w:rsidRPr="00C24CCE">
        <w:rPr>
          <w:sz w:val="22"/>
          <w:szCs w:val="22"/>
        </w:rPr>
        <w:t xml:space="preserve"> or on request.</w:t>
      </w:r>
    </w:p>
    <w:p w14:paraId="5E36F967" w14:textId="77777777" w:rsidR="00025A53" w:rsidRPr="00C24CCE" w:rsidRDefault="00025A53">
      <w:pPr>
        <w:rPr>
          <w:sz w:val="22"/>
          <w:szCs w:val="22"/>
        </w:rPr>
      </w:pPr>
      <w:r w:rsidRPr="00C24CCE">
        <w:rPr>
          <w:sz w:val="22"/>
          <w:szCs w:val="22"/>
        </w:rPr>
        <w:br w:type="page"/>
      </w:r>
    </w:p>
    <w:p w14:paraId="6C605EF6" w14:textId="77777777" w:rsidR="00365890" w:rsidRPr="00C24CCE" w:rsidRDefault="00365890" w:rsidP="00293990">
      <w:pPr>
        <w:rPr>
          <w:sz w:val="28"/>
          <w:szCs w:val="28"/>
        </w:rPr>
      </w:pPr>
    </w:p>
    <w:p w14:paraId="7239D1EA" w14:textId="40CBFAC6" w:rsidR="007625C4" w:rsidRPr="00D24AF3" w:rsidRDefault="009572C1" w:rsidP="00293990">
      <w:pPr>
        <w:rPr>
          <w:b/>
          <w:bCs/>
          <w:sz w:val="28"/>
          <w:szCs w:val="28"/>
        </w:rPr>
      </w:pPr>
      <w:r w:rsidRPr="00D24AF3">
        <w:rPr>
          <w:b/>
          <w:bCs/>
          <w:sz w:val="28"/>
          <w:szCs w:val="28"/>
        </w:rPr>
        <w:t xml:space="preserve">TECHNICAL SCHEDULE </w:t>
      </w:r>
    </w:p>
    <w:p w14:paraId="7484862C" w14:textId="77777777" w:rsidR="00EE47EA" w:rsidRPr="00C24CCE" w:rsidRDefault="00EE47EA" w:rsidP="00EE47EA">
      <w:pPr>
        <w:rPr>
          <w:sz w:val="22"/>
          <w:szCs w:val="22"/>
        </w:rPr>
      </w:pPr>
      <w:r w:rsidRPr="00C24CCE">
        <w:rPr>
          <w:sz w:val="22"/>
          <w:szCs w:val="22"/>
        </w:rPr>
        <w:t>Purpose of this schedule</w:t>
      </w:r>
    </w:p>
    <w:p w14:paraId="5245EBF3" w14:textId="7A3F96AE" w:rsidR="00EE47EA" w:rsidRPr="00C24CCE" w:rsidRDefault="00EE47EA" w:rsidP="00EE47EA">
      <w:pPr>
        <w:rPr>
          <w:sz w:val="22"/>
          <w:szCs w:val="22"/>
        </w:rPr>
      </w:pPr>
      <w:r w:rsidRPr="00C24CCE">
        <w:rPr>
          <w:sz w:val="22"/>
          <w:szCs w:val="22"/>
        </w:rPr>
        <w:t>This Technical Schedule provides detailed system components and reference information to support detailed design, coordination and installation.</w:t>
      </w:r>
    </w:p>
    <w:p w14:paraId="2AFB2B95" w14:textId="5F79AEA7" w:rsidR="00CC397F" w:rsidRPr="00C24CCE" w:rsidRDefault="00EE47EA" w:rsidP="00EE47EA">
      <w:pPr>
        <w:rPr>
          <w:sz w:val="22"/>
          <w:szCs w:val="22"/>
        </w:rPr>
      </w:pPr>
      <w:r w:rsidRPr="00C24CCE">
        <w:rPr>
          <w:sz w:val="22"/>
          <w:szCs w:val="22"/>
        </w:rPr>
        <w:t>Final configuration, sizing and fixing arrangements shall be confirmed by project-specific calculations and manufacturer approval.</w:t>
      </w:r>
    </w:p>
    <w:p w14:paraId="12C2CA31" w14:textId="165D9D5B" w:rsidR="00536065" w:rsidRPr="00D24AF3" w:rsidRDefault="00536065" w:rsidP="00536065">
      <w:pPr>
        <w:rPr>
          <w:b/>
          <w:bCs/>
          <w:color w:val="0070C0"/>
          <w:sz w:val="22"/>
          <w:szCs w:val="22"/>
        </w:rPr>
      </w:pPr>
      <w:r w:rsidRPr="00D24AF3">
        <w:rPr>
          <w:b/>
          <w:bCs/>
          <w:color w:val="0070C0"/>
          <w:sz w:val="22"/>
          <w:szCs w:val="22"/>
        </w:rPr>
        <w:t>1. SYSTEM SUMMARY</w:t>
      </w:r>
    </w:p>
    <w:p w14:paraId="55D37059" w14:textId="2B52D78F" w:rsidR="00536065" w:rsidRPr="00C24CCE" w:rsidRDefault="00536065" w:rsidP="007E17CA">
      <w:pPr>
        <w:pStyle w:val="ListParagraph"/>
        <w:numPr>
          <w:ilvl w:val="0"/>
          <w:numId w:val="9"/>
        </w:numPr>
        <w:rPr>
          <w:sz w:val="22"/>
          <w:szCs w:val="22"/>
        </w:rPr>
      </w:pPr>
      <w:r w:rsidRPr="00C24CCE">
        <w:rPr>
          <w:sz w:val="22"/>
          <w:szCs w:val="22"/>
        </w:rPr>
        <w:t>Façade system name:</w:t>
      </w:r>
      <w:r w:rsidR="00654CC6" w:rsidRPr="00C24CCE">
        <w:rPr>
          <w:sz w:val="22"/>
          <w:szCs w:val="22"/>
        </w:rPr>
        <w:t xml:space="preserve"> </w:t>
      </w:r>
      <w:proofErr w:type="spellStart"/>
      <w:r w:rsidR="00401461" w:rsidRPr="00C24CCE">
        <w:rPr>
          <w:sz w:val="22"/>
          <w:szCs w:val="22"/>
        </w:rPr>
        <w:t>VitraDual</w:t>
      </w:r>
      <w:proofErr w:type="spellEnd"/>
      <w:r w:rsidR="00654CC6" w:rsidRPr="00C24CCE">
        <w:rPr>
          <w:sz w:val="22"/>
          <w:szCs w:val="22"/>
        </w:rPr>
        <w:t xml:space="preserve"> Cassette System</w:t>
      </w:r>
    </w:p>
    <w:p w14:paraId="2B89E92A" w14:textId="3EF23EA8" w:rsidR="00536065" w:rsidRPr="00C24CCE" w:rsidRDefault="00536065" w:rsidP="007E17CA">
      <w:pPr>
        <w:pStyle w:val="ListParagraph"/>
        <w:numPr>
          <w:ilvl w:val="0"/>
          <w:numId w:val="9"/>
        </w:numPr>
        <w:rPr>
          <w:sz w:val="22"/>
          <w:szCs w:val="22"/>
        </w:rPr>
      </w:pPr>
      <w:r w:rsidRPr="00C24CCE">
        <w:rPr>
          <w:sz w:val="22"/>
          <w:szCs w:val="22"/>
        </w:rPr>
        <w:t xml:space="preserve">System type: </w:t>
      </w:r>
      <w:r w:rsidR="00102C09" w:rsidRPr="00C24CCE">
        <w:rPr>
          <w:sz w:val="22"/>
          <w:szCs w:val="22"/>
        </w:rPr>
        <w:t>Aluminium cassette rainscreen façade system</w:t>
      </w:r>
    </w:p>
    <w:p w14:paraId="1D6BAE4D" w14:textId="3FCABC49" w:rsidR="00536065" w:rsidRPr="00C24CCE" w:rsidRDefault="00536065" w:rsidP="007E17CA">
      <w:pPr>
        <w:pStyle w:val="ListParagraph"/>
        <w:numPr>
          <w:ilvl w:val="0"/>
          <w:numId w:val="9"/>
        </w:numPr>
        <w:rPr>
          <w:sz w:val="22"/>
          <w:szCs w:val="22"/>
        </w:rPr>
      </w:pPr>
      <w:r w:rsidRPr="00C24CCE">
        <w:rPr>
          <w:sz w:val="22"/>
          <w:szCs w:val="22"/>
        </w:rPr>
        <w:t>Primary carrier system:</w:t>
      </w:r>
      <w:r w:rsidR="00654CC6" w:rsidRPr="00C24CCE">
        <w:rPr>
          <w:sz w:val="22"/>
          <w:szCs w:val="22"/>
        </w:rPr>
        <w:t xml:space="preserve"> </w:t>
      </w:r>
      <w:proofErr w:type="spellStart"/>
      <w:r w:rsidR="005A38C9" w:rsidRPr="00C24CCE">
        <w:rPr>
          <w:sz w:val="22"/>
          <w:szCs w:val="22"/>
        </w:rPr>
        <w:t>VitraFix</w:t>
      </w:r>
      <w:proofErr w:type="spellEnd"/>
      <w:r w:rsidR="00654CC6" w:rsidRPr="00C24CCE">
        <w:rPr>
          <w:sz w:val="22"/>
          <w:szCs w:val="22"/>
        </w:rPr>
        <w:t xml:space="preserve"> VF1</w:t>
      </w:r>
      <w:r w:rsidR="00102C09" w:rsidRPr="00C24CCE">
        <w:rPr>
          <w:sz w:val="22"/>
          <w:szCs w:val="22"/>
        </w:rPr>
        <w:t xml:space="preserve"> / VF2</w:t>
      </w:r>
    </w:p>
    <w:p w14:paraId="470A94CB" w14:textId="2C220F5F" w:rsidR="00536065" w:rsidRPr="00C24CCE" w:rsidRDefault="00536065" w:rsidP="007E17CA">
      <w:pPr>
        <w:pStyle w:val="ListParagraph"/>
        <w:numPr>
          <w:ilvl w:val="0"/>
          <w:numId w:val="9"/>
        </w:numPr>
        <w:rPr>
          <w:sz w:val="22"/>
          <w:szCs w:val="22"/>
        </w:rPr>
      </w:pPr>
      <w:r w:rsidRPr="00C24CCE">
        <w:rPr>
          <w:sz w:val="22"/>
          <w:szCs w:val="22"/>
        </w:rPr>
        <w:t>Fire classification (overall system intent):</w:t>
      </w:r>
      <w:r w:rsidR="00654CC6" w:rsidRPr="00C24CCE">
        <w:rPr>
          <w:sz w:val="22"/>
          <w:szCs w:val="22"/>
        </w:rPr>
        <w:t xml:space="preserve"> A1 </w:t>
      </w:r>
    </w:p>
    <w:p w14:paraId="7BFAFAE5" w14:textId="5B5086B9" w:rsidR="00536065" w:rsidRPr="00C24CCE" w:rsidRDefault="00536065" w:rsidP="007E17CA">
      <w:pPr>
        <w:pStyle w:val="ListParagraph"/>
        <w:numPr>
          <w:ilvl w:val="0"/>
          <w:numId w:val="9"/>
        </w:numPr>
        <w:rPr>
          <w:sz w:val="22"/>
          <w:szCs w:val="22"/>
        </w:rPr>
      </w:pPr>
      <w:r w:rsidRPr="00C24CCE">
        <w:rPr>
          <w:sz w:val="22"/>
          <w:szCs w:val="22"/>
        </w:rPr>
        <w:t>Applicable standards:</w:t>
      </w:r>
      <w:r w:rsidR="00654CC6" w:rsidRPr="00C24CCE">
        <w:rPr>
          <w:sz w:val="22"/>
          <w:szCs w:val="22"/>
        </w:rPr>
        <w:t xml:space="preserve"> CWCT, BBA</w:t>
      </w:r>
    </w:p>
    <w:p w14:paraId="2B03BF3B" w14:textId="22049595" w:rsidR="00536065" w:rsidRPr="00C24CCE" w:rsidRDefault="00536065" w:rsidP="00536065">
      <w:pPr>
        <w:rPr>
          <w:i/>
          <w:iCs/>
          <w:sz w:val="22"/>
          <w:szCs w:val="22"/>
        </w:rPr>
      </w:pPr>
      <w:r w:rsidRPr="00C24CCE">
        <w:rPr>
          <w:i/>
          <w:iCs/>
          <w:sz w:val="22"/>
          <w:szCs w:val="22"/>
        </w:rPr>
        <w:t>(Informational summary only – see sections below for component detail)</w:t>
      </w:r>
    </w:p>
    <w:p w14:paraId="7936CFA5" w14:textId="77777777" w:rsidR="00F820CB" w:rsidRPr="00C24CCE" w:rsidRDefault="00F820CB" w:rsidP="00BF7B6E">
      <w:pPr>
        <w:rPr>
          <w:sz w:val="22"/>
          <w:szCs w:val="22"/>
        </w:rPr>
      </w:pPr>
    </w:p>
    <w:p w14:paraId="49CBF387" w14:textId="7CD44CCA" w:rsidR="00536065" w:rsidRPr="00D24AF3" w:rsidRDefault="00536065" w:rsidP="00536065">
      <w:pPr>
        <w:rPr>
          <w:b/>
          <w:bCs/>
          <w:color w:val="0070C0"/>
          <w:sz w:val="22"/>
          <w:szCs w:val="22"/>
        </w:rPr>
      </w:pPr>
      <w:r w:rsidRPr="00D24AF3">
        <w:rPr>
          <w:b/>
          <w:bCs/>
          <w:color w:val="0070C0"/>
          <w:sz w:val="22"/>
          <w:szCs w:val="22"/>
        </w:rPr>
        <w:t xml:space="preserve">2. </w:t>
      </w:r>
      <w:r w:rsidR="00654CC6" w:rsidRPr="00D24AF3">
        <w:rPr>
          <w:b/>
          <w:bCs/>
          <w:color w:val="0070C0"/>
          <w:sz w:val="22"/>
          <w:szCs w:val="22"/>
        </w:rPr>
        <w:t xml:space="preserve">PRIMARY CLADDING DETAILS </w:t>
      </w:r>
    </w:p>
    <w:p w14:paraId="490DC677" w14:textId="20792D61" w:rsidR="0001408E" w:rsidRPr="00C24CCE" w:rsidRDefault="00536065" w:rsidP="00536065">
      <w:pPr>
        <w:rPr>
          <w:sz w:val="22"/>
          <w:szCs w:val="22"/>
        </w:rPr>
      </w:pPr>
      <w:r w:rsidRPr="00C24CCE">
        <w:rPr>
          <w:sz w:val="22"/>
          <w:szCs w:val="22"/>
        </w:rPr>
        <w:t>Product reference:</w:t>
      </w:r>
      <w:r w:rsidR="0001408E" w:rsidRPr="00C24CCE">
        <w:rPr>
          <w:sz w:val="22"/>
          <w:szCs w:val="22"/>
        </w:rPr>
        <w:t xml:space="preserve"> </w:t>
      </w:r>
      <w:proofErr w:type="spellStart"/>
      <w:r w:rsidR="00401461" w:rsidRPr="00C24CCE">
        <w:rPr>
          <w:sz w:val="22"/>
          <w:szCs w:val="22"/>
        </w:rPr>
        <w:t>VitraDual</w:t>
      </w:r>
      <w:proofErr w:type="spellEnd"/>
      <w:r w:rsidR="0001408E" w:rsidRPr="00C24CCE">
        <w:rPr>
          <w:sz w:val="22"/>
          <w:szCs w:val="22"/>
        </w:rPr>
        <w:t xml:space="preserve"> Cassette Fix</w:t>
      </w:r>
    </w:p>
    <w:p w14:paraId="320F639E" w14:textId="2CADFA32" w:rsidR="00536065" w:rsidRPr="00C24CCE" w:rsidRDefault="00536065" w:rsidP="00654CC6">
      <w:pPr>
        <w:rPr>
          <w:sz w:val="22"/>
          <w:szCs w:val="22"/>
        </w:rPr>
      </w:pPr>
      <w:r w:rsidRPr="00C24CCE">
        <w:rPr>
          <w:sz w:val="22"/>
          <w:szCs w:val="22"/>
        </w:rPr>
        <w:t>Manufacturer:</w:t>
      </w:r>
      <w:r w:rsidR="00654CC6" w:rsidRPr="00C24CCE">
        <w:rPr>
          <w:sz w:val="22"/>
          <w:szCs w:val="22"/>
        </w:rPr>
        <w:t xml:space="preserve"> Fairview Europe t/a Valcan</w:t>
      </w:r>
    </w:p>
    <w:p w14:paraId="136D685D" w14:textId="0A465D25" w:rsidR="00536065" w:rsidRPr="00C24CCE" w:rsidRDefault="00536065" w:rsidP="00654CC6">
      <w:pPr>
        <w:rPr>
          <w:sz w:val="22"/>
          <w:szCs w:val="22"/>
        </w:rPr>
      </w:pPr>
      <w:r w:rsidRPr="00C24CCE">
        <w:rPr>
          <w:sz w:val="22"/>
          <w:szCs w:val="22"/>
        </w:rPr>
        <w:t>Product name:</w:t>
      </w:r>
      <w:r w:rsidR="00654CC6" w:rsidRPr="00C24CCE">
        <w:rPr>
          <w:sz w:val="22"/>
          <w:szCs w:val="22"/>
        </w:rPr>
        <w:t xml:space="preserve"> </w:t>
      </w:r>
      <w:proofErr w:type="spellStart"/>
      <w:r w:rsidR="00401461" w:rsidRPr="00C24CCE">
        <w:rPr>
          <w:sz w:val="22"/>
          <w:szCs w:val="22"/>
        </w:rPr>
        <w:t>VitraDual</w:t>
      </w:r>
      <w:proofErr w:type="spellEnd"/>
      <w:r w:rsidR="00654CC6" w:rsidRPr="00C24CCE">
        <w:rPr>
          <w:sz w:val="22"/>
          <w:szCs w:val="22"/>
        </w:rPr>
        <w:t xml:space="preserve"> </w:t>
      </w:r>
    </w:p>
    <w:p w14:paraId="0531EBB3" w14:textId="1671DA93" w:rsidR="00536065" w:rsidRPr="00C24CCE" w:rsidRDefault="00536065" w:rsidP="00A744F2">
      <w:pPr>
        <w:rPr>
          <w:sz w:val="22"/>
          <w:szCs w:val="22"/>
        </w:rPr>
      </w:pPr>
      <w:r w:rsidRPr="00C24CCE">
        <w:rPr>
          <w:sz w:val="22"/>
          <w:szCs w:val="22"/>
        </w:rPr>
        <w:t>Material:</w:t>
      </w:r>
      <w:r w:rsidR="00A744F2" w:rsidRPr="00C24CCE">
        <w:rPr>
          <w:sz w:val="22"/>
          <w:szCs w:val="22"/>
        </w:rPr>
        <w:t xml:space="preserve"> </w:t>
      </w:r>
      <w:r w:rsidR="002134D8" w:rsidRPr="00C24CCE">
        <w:rPr>
          <w:sz w:val="22"/>
          <w:szCs w:val="22"/>
        </w:rPr>
        <w:t>5754 grade aluminium</w:t>
      </w:r>
    </w:p>
    <w:p w14:paraId="672BDF95" w14:textId="77777777" w:rsidR="00536065" w:rsidRPr="00C24CCE" w:rsidRDefault="00536065" w:rsidP="00536065">
      <w:pPr>
        <w:rPr>
          <w:sz w:val="22"/>
          <w:szCs w:val="22"/>
        </w:rPr>
      </w:pPr>
      <w:r w:rsidRPr="00C24CCE">
        <w:rPr>
          <w:sz w:val="22"/>
          <w:szCs w:val="22"/>
        </w:rPr>
        <w:t>Thickness and Weight:</w:t>
      </w:r>
    </w:p>
    <w:p w14:paraId="192D41C1" w14:textId="16A05712" w:rsidR="00536065" w:rsidRPr="00C24CCE" w:rsidRDefault="00536065" w:rsidP="007E17CA">
      <w:pPr>
        <w:pStyle w:val="ListParagraph"/>
        <w:numPr>
          <w:ilvl w:val="0"/>
          <w:numId w:val="21"/>
        </w:numPr>
        <w:rPr>
          <w:sz w:val="22"/>
          <w:szCs w:val="22"/>
        </w:rPr>
      </w:pPr>
      <w:r w:rsidRPr="00C24CCE">
        <w:rPr>
          <w:sz w:val="22"/>
          <w:szCs w:val="22"/>
        </w:rPr>
        <w:t>Thickness</w:t>
      </w:r>
      <w:r w:rsidR="00B62473" w:rsidRPr="00C24CCE">
        <w:rPr>
          <w:sz w:val="22"/>
          <w:szCs w:val="22"/>
        </w:rPr>
        <w:t xml:space="preserve">: </w:t>
      </w:r>
      <w:r w:rsidR="00303A83" w:rsidRPr="00C24CCE">
        <w:rPr>
          <w:sz w:val="22"/>
          <w:szCs w:val="22"/>
        </w:rPr>
        <w:t>3mm</w:t>
      </w:r>
    </w:p>
    <w:p w14:paraId="78404ECB" w14:textId="0F7C146F" w:rsidR="00536065" w:rsidRPr="00C24CCE" w:rsidRDefault="00536065" w:rsidP="007E17CA">
      <w:pPr>
        <w:pStyle w:val="ListParagraph"/>
        <w:numPr>
          <w:ilvl w:val="0"/>
          <w:numId w:val="21"/>
        </w:numPr>
        <w:rPr>
          <w:sz w:val="22"/>
          <w:szCs w:val="22"/>
        </w:rPr>
      </w:pPr>
      <w:r w:rsidRPr="00C24CCE">
        <w:rPr>
          <w:sz w:val="22"/>
          <w:szCs w:val="22"/>
        </w:rPr>
        <w:t>Weight (kg/m</w:t>
      </w:r>
      <w:r w:rsidRPr="00C24CCE">
        <w:rPr>
          <w:rFonts w:cs="Cambria"/>
          <w:sz w:val="22"/>
          <w:szCs w:val="22"/>
        </w:rPr>
        <w:t>²</w:t>
      </w:r>
      <w:r w:rsidRPr="00C24CCE">
        <w:rPr>
          <w:sz w:val="22"/>
          <w:szCs w:val="22"/>
        </w:rPr>
        <w:t>):</w:t>
      </w:r>
      <w:r w:rsidR="0001408E" w:rsidRPr="00C24CCE">
        <w:rPr>
          <w:sz w:val="22"/>
          <w:szCs w:val="22"/>
        </w:rPr>
        <w:t xml:space="preserve"> </w:t>
      </w:r>
      <w:r w:rsidR="00B62473" w:rsidRPr="00C24CCE">
        <w:rPr>
          <w:sz w:val="22"/>
          <w:szCs w:val="22"/>
        </w:rPr>
        <w:t>8.13 kg/m</w:t>
      </w:r>
      <w:r w:rsidR="00B62473" w:rsidRPr="00C24CCE">
        <w:rPr>
          <w:rFonts w:cs="Cambria"/>
          <w:sz w:val="22"/>
          <w:szCs w:val="22"/>
        </w:rPr>
        <w:t>²</w:t>
      </w:r>
      <w:r w:rsidR="00B62473" w:rsidRPr="00C24CCE">
        <w:rPr>
          <w:sz w:val="22"/>
          <w:szCs w:val="22"/>
        </w:rPr>
        <w:t>.</w:t>
      </w:r>
    </w:p>
    <w:p w14:paraId="4D2FC492" w14:textId="77777777" w:rsidR="00275E24" w:rsidRPr="00C24CCE" w:rsidRDefault="00536065" w:rsidP="00092A20">
      <w:pPr>
        <w:rPr>
          <w:sz w:val="22"/>
          <w:szCs w:val="22"/>
        </w:rPr>
      </w:pPr>
      <w:r w:rsidRPr="00C24CCE">
        <w:rPr>
          <w:sz w:val="22"/>
          <w:szCs w:val="22"/>
        </w:rPr>
        <w:t>Panel Dimensions:</w:t>
      </w:r>
      <w:r w:rsidR="00092A20" w:rsidRPr="00C24CCE">
        <w:rPr>
          <w:sz w:val="22"/>
          <w:szCs w:val="22"/>
        </w:rPr>
        <w:t xml:space="preserve"> </w:t>
      </w:r>
    </w:p>
    <w:p w14:paraId="4EDE789F" w14:textId="77777777" w:rsidR="009E41FC" w:rsidRPr="00C24CCE" w:rsidRDefault="009E41FC" w:rsidP="007E17CA">
      <w:pPr>
        <w:pStyle w:val="ListParagraph"/>
        <w:numPr>
          <w:ilvl w:val="0"/>
          <w:numId w:val="20"/>
        </w:numPr>
        <w:rPr>
          <w:sz w:val="22"/>
          <w:szCs w:val="22"/>
        </w:rPr>
      </w:pPr>
      <w:r w:rsidRPr="00C24CCE">
        <w:rPr>
          <w:sz w:val="22"/>
          <w:szCs w:val="22"/>
        </w:rPr>
        <w:t xml:space="preserve">Indicative maximum panel sizes up to 5000 mm x 1500 mm, subject to wind loading, handling and cassette geometry. </w:t>
      </w:r>
    </w:p>
    <w:p w14:paraId="561BBF1A" w14:textId="63D3C94D" w:rsidR="00536065" w:rsidRPr="00C24CCE" w:rsidRDefault="00092A20" w:rsidP="007E17CA">
      <w:pPr>
        <w:pStyle w:val="ListParagraph"/>
        <w:numPr>
          <w:ilvl w:val="0"/>
          <w:numId w:val="20"/>
        </w:numPr>
        <w:rPr>
          <w:sz w:val="22"/>
          <w:szCs w:val="22"/>
        </w:rPr>
      </w:pPr>
      <w:r w:rsidRPr="00C24CCE">
        <w:rPr>
          <w:sz w:val="22"/>
          <w:szCs w:val="22"/>
        </w:rPr>
        <w:t>Depth – 20-40mm deep according to design</w:t>
      </w:r>
    </w:p>
    <w:p w14:paraId="1F52CEC4" w14:textId="77777777" w:rsidR="00536065" w:rsidRPr="00C24CCE" w:rsidRDefault="00536065" w:rsidP="00536065">
      <w:pPr>
        <w:rPr>
          <w:sz w:val="22"/>
          <w:szCs w:val="22"/>
        </w:rPr>
      </w:pPr>
      <w:r w:rsidRPr="00C24CCE">
        <w:rPr>
          <w:sz w:val="22"/>
          <w:szCs w:val="22"/>
        </w:rPr>
        <w:t>Fire Performance:</w:t>
      </w:r>
    </w:p>
    <w:p w14:paraId="46D2EE13" w14:textId="4D29D982" w:rsidR="00536065" w:rsidRPr="00C24CCE" w:rsidRDefault="00536065" w:rsidP="007E17CA">
      <w:pPr>
        <w:numPr>
          <w:ilvl w:val="0"/>
          <w:numId w:val="6"/>
        </w:numPr>
        <w:rPr>
          <w:sz w:val="22"/>
          <w:szCs w:val="22"/>
        </w:rPr>
      </w:pPr>
      <w:r w:rsidRPr="00C24CCE">
        <w:rPr>
          <w:sz w:val="22"/>
          <w:szCs w:val="22"/>
        </w:rPr>
        <w:t>Classification to BS EN 13501</w:t>
      </w:r>
      <w:r w:rsidRPr="00C24CCE">
        <w:rPr>
          <w:sz w:val="22"/>
          <w:szCs w:val="22"/>
        </w:rPr>
        <w:noBreakHyphen/>
        <w:t>1:</w:t>
      </w:r>
      <w:r w:rsidR="00846336" w:rsidRPr="00C24CCE">
        <w:rPr>
          <w:sz w:val="22"/>
          <w:szCs w:val="22"/>
        </w:rPr>
        <w:t xml:space="preserve"> Classified</w:t>
      </w:r>
      <w:r w:rsidR="00194681" w:rsidRPr="00C24CCE">
        <w:rPr>
          <w:sz w:val="22"/>
          <w:szCs w:val="22"/>
        </w:rPr>
        <w:t xml:space="preserve"> A1</w:t>
      </w:r>
    </w:p>
    <w:p w14:paraId="10739826" w14:textId="24EB2D2D" w:rsidR="00536065" w:rsidRPr="00C24CCE" w:rsidRDefault="00536065" w:rsidP="001B1588">
      <w:pPr>
        <w:rPr>
          <w:sz w:val="22"/>
          <w:szCs w:val="22"/>
        </w:rPr>
      </w:pPr>
    </w:p>
    <w:p w14:paraId="61E44717" w14:textId="77777777" w:rsidR="001B1588" w:rsidRPr="00C24CCE" w:rsidRDefault="001B1588" w:rsidP="001B1588">
      <w:pPr>
        <w:rPr>
          <w:sz w:val="22"/>
          <w:szCs w:val="22"/>
        </w:rPr>
      </w:pPr>
    </w:p>
    <w:p w14:paraId="3AA3972E" w14:textId="77777777" w:rsidR="001B1588" w:rsidRPr="00C24CCE" w:rsidRDefault="001B1588" w:rsidP="001B1588">
      <w:pPr>
        <w:rPr>
          <w:sz w:val="22"/>
          <w:szCs w:val="22"/>
        </w:rPr>
      </w:pPr>
    </w:p>
    <w:p w14:paraId="577A5E65" w14:textId="77777777" w:rsidR="001B1588" w:rsidRPr="00C24CCE" w:rsidRDefault="001B1588" w:rsidP="001B1588">
      <w:pPr>
        <w:rPr>
          <w:sz w:val="22"/>
          <w:szCs w:val="22"/>
        </w:rPr>
      </w:pPr>
    </w:p>
    <w:p w14:paraId="3DA0A24D" w14:textId="286289F1" w:rsidR="00536065" w:rsidRPr="00D24AF3" w:rsidRDefault="00536065" w:rsidP="00536065">
      <w:pPr>
        <w:rPr>
          <w:b/>
          <w:bCs/>
          <w:color w:val="0070C0"/>
          <w:sz w:val="22"/>
          <w:szCs w:val="22"/>
        </w:rPr>
      </w:pPr>
      <w:r w:rsidRPr="00D24AF3">
        <w:rPr>
          <w:b/>
          <w:bCs/>
          <w:color w:val="0070C0"/>
          <w:sz w:val="22"/>
          <w:szCs w:val="22"/>
        </w:rPr>
        <w:t xml:space="preserve">3. </w:t>
      </w:r>
      <w:r w:rsidR="00047CD4" w:rsidRPr="00D24AF3">
        <w:rPr>
          <w:b/>
          <w:bCs/>
          <w:color w:val="0070C0"/>
          <w:sz w:val="22"/>
          <w:szCs w:val="22"/>
        </w:rPr>
        <w:t xml:space="preserve">PANEL FIXING AND STIFFENING </w:t>
      </w:r>
    </w:p>
    <w:p w14:paraId="7C81D581" w14:textId="770D843C" w:rsidR="00202E6B" w:rsidRPr="00C24CCE" w:rsidRDefault="00364E41" w:rsidP="005F0F8B">
      <w:pPr>
        <w:rPr>
          <w:color w:val="0070C0"/>
          <w:sz w:val="22"/>
          <w:szCs w:val="22"/>
        </w:rPr>
      </w:pPr>
      <w:r w:rsidRPr="00C24CCE">
        <w:rPr>
          <w:color w:val="0070C0"/>
          <w:sz w:val="22"/>
          <w:szCs w:val="22"/>
        </w:rPr>
        <w:t xml:space="preserve">3.1 PRIMARY PANEL FIXINGS </w:t>
      </w:r>
    </w:p>
    <w:tbl>
      <w:tblPr>
        <w:tblStyle w:val="TableGridLight"/>
        <w:tblW w:w="0" w:type="auto"/>
        <w:tblLook w:val="04A0" w:firstRow="1" w:lastRow="0" w:firstColumn="1" w:lastColumn="0" w:noHBand="0" w:noVBand="1"/>
      </w:tblPr>
      <w:tblGrid>
        <w:gridCol w:w="988"/>
        <w:gridCol w:w="2268"/>
        <w:gridCol w:w="3118"/>
        <w:gridCol w:w="2642"/>
      </w:tblGrid>
      <w:tr w:rsidR="00D967D7" w:rsidRPr="00C24CCE" w14:paraId="503F80CC" w14:textId="77777777" w:rsidTr="00465F6D">
        <w:tc>
          <w:tcPr>
            <w:tcW w:w="988" w:type="dxa"/>
            <w:shd w:val="clear" w:color="auto" w:fill="E8E8E8" w:themeFill="background2"/>
          </w:tcPr>
          <w:p w14:paraId="0CE1DB83" w14:textId="77777777" w:rsidR="00D967D7" w:rsidRPr="00C24CCE" w:rsidRDefault="00D967D7" w:rsidP="00465F6D">
            <w:pPr>
              <w:rPr>
                <w:sz w:val="22"/>
                <w:szCs w:val="22"/>
              </w:rPr>
            </w:pPr>
          </w:p>
        </w:tc>
        <w:tc>
          <w:tcPr>
            <w:tcW w:w="2268" w:type="dxa"/>
            <w:shd w:val="clear" w:color="auto" w:fill="E8E8E8" w:themeFill="background2"/>
          </w:tcPr>
          <w:p w14:paraId="4FAED59B" w14:textId="77777777" w:rsidR="00D967D7" w:rsidRPr="00C24CCE" w:rsidRDefault="00D967D7" w:rsidP="00465F6D">
            <w:pPr>
              <w:rPr>
                <w:sz w:val="22"/>
                <w:szCs w:val="22"/>
              </w:rPr>
            </w:pPr>
            <w:r w:rsidRPr="00C24CCE">
              <w:rPr>
                <w:sz w:val="22"/>
                <w:szCs w:val="22"/>
              </w:rPr>
              <w:t>Rail/fixing type</w:t>
            </w:r>
          </w:p>
        </w:tc>
        <w:tc>
          <w:tcPr>
            <w:tcW w:w="3118" w:type="dxa"/>
            <w:shd w:val="clear" w:color="auto" w:fill="E8E8E8" w:themeFill="background2"/>
          </w:tcPr>
          <w:p w14:paraId="01456AD0" w14:textId="77777777" w:rsidR="00D967D7" w:rsidRPr="00C24CCE" w:rsidRDefault="00D967D7" w:rsidP="00465F6D">
            <w:pPr>
              <w:rPr>
                <w:sz w:val="22"/>
                <w:szCs w:val="22"/>
              </w:rPr>
            </w:pPr>
            <w:r w:rsidRPr="00C24CCE">
              <w:rPr>
                <w:sz w:val="22"/>
                <w:szCs w:val="22"/>
              </w:rPr>
              <w:t>Reference</w:t>
            </w:r>
          </w:p>
        </w:tc>
        <w:tc>
          <w:tcPr>
            <w:tcW w:w="2642" w:type="dxa"/>
            <w:shd w:val="clear" w:color="auto" w:fill="E8E8E8" w:themeFill="background2"/>
          </w:tcPr>
          <w:p w14:paraId="5F1F5652" w14:textId="77777777" w:rsidR="00D967D7" w:rsidRPr="00C24CCE" w:rsidRDefault="00D967D7" w:rsidP="00465F6D">
            <w:pPr>
              <w:rPr>
                <w:sz w:val="22"/>
                <w:szCs w:val="22"/>
              </w:rPr>
            </w:pPr>
            <w:r w:rsidRPr="00C24CCE">
              <w:rPr>
                <w:sz w:val="22"/>
                <w:szCs w:val="22"/>
              </w:rPr>
              <w:t xml:space="preserve">Sizes </w:t>
            </w:r>
          </w:p>
        </w:tc>
      </w:tr>
      <w:tr w:rsidR="00D967D7" w:rsidRPr="00C24CCE" w14:paraId="0C770398" w14:textId="77777777" w:rsidTr="00465F6D">
        <w:trPr>
          <w:trHeight w:val="852"/>
        </w:trPr>
        <w:tc>
          <w:tcPr>
            <w:tcW w:w="988" w:type="dxa"/>
          </w:tcPr>
          <w:p w14:paraId="2F3D04D3" w14:textId="5C96E855" w:rsidR="00D967D7" w:rsidRPr="00C24CCE" w:rsidRDefault="00857A11" w:rsidP="00465F6D">
            <w:pPr>
              <w:rPr>
                <w:sz w:val="22"/>
                <w:szCs w:val="22"/>
              </w:rPr>
            </w:pPr>
            <w:r w:rsidRPr="00C24CCE">
              <w:rPr>
                <w:noProof/>
                <w:sz w:val="22"/>
                <w:szCs w:val="22"/>
              </w:rPr>
              <w:drawing>
                <wp:anchor distT="0" distB="0" distL="114300" distR="114300" simplePos="0" relativeHeight="251694080" behindDoc="0" locked="0" layoutInCell="1" allowOverlap="1" wp14:anchorId="58D1C236" wp14:editId="4F9D6522">
                  <wp:simplePos x="0" y="0"/>
                  <wp:positionH relativeFrom="column">
                    <wp:posOffset>-64135</wp:posOffset>
                  </wp:positionH>
                  <wp:positionV relativeFrom="paragraph">
                    <wp:posOffset>108585</wp:posOffset>
                  </wp:positionV>
                  <wp:extent cx="611717" cy="285750"/>
                  <wp:effectExtent l="0" t="0" r="0" b="0"/>
                  <wp:wrapNone/>
                  <wp:docPr id="1315344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4336" name="Picture 10"/>
                          <pic:cNvPicPr/>
                        </pic:nvPicPr>
                        <pic:blipFill rotWithShape="1">
                          <a:blip r:embed="rId21" cstate="print">
                            <a:extLst>
                              <a:ext uri="{28A0092B-C50C-407E-A947-70E740481C1C}">
                                <a14:useLocalDpi xmlns:a14="http://schemas.microsoft.com/office/drawing/2010/main" val="0"/>
                              </a:ext>
                            </a:extLst>
                          </a:blip>
                          <a:srcRect l="3011" t="1" r="-3042" b="-74"/>
                          <a:stretch/>
                        </pic:blipFill>
                        <pic:spPr bwMode="auto">
                          <a:xfrm>
                            <a:off x="0" y="0"/>
                            <a:ext cx="6117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52EEF003" w14:textId="01362C6D" w:rsidR="00D967D7" w:rsidRPr="00C24CCE" w:rsidRDefault="005A38C9" w:rsidP="00465F6D">
            <w:pPr>
              <w:rPr>
                <w:sz w:val="22"/>
                <w:szCs w:val="22"/>
              </w:rPr>
            </w:pPr>
            <w:proofErr w:type="spellStart"/>
            <w:r w:rsidRPr="00C24CCE">
              <w:rPr>
                <w:sz w:val="22"/>
                <w:szCs w:val="22"/>
              </w:rPr>
              <w:t>VitraFix</w:t>
            </w:r>
            <w:proofErr w:type="spellEnd"/>
            <w:r w:rsidR="00002ACA" w:rsidRPr="00C24CCE">
              <w:rPr>
                <w:sz w:val="22"/>
                <w:szCs w:val="22"/>
              </w:rPr>
              <w:t xml:space="preserve"> Self Drill Panhead A4, colour matched to panel</w:t>
            </w:r>
          </w:p>
        </w:tc>
        <w:tc>
          <w:tcPr>
            <w:tcW w:w="3118" w:type="dxa"/>
          </w:tcPr>
          <w:p w14:paraId="337A895E" w14:textId="65EE3886" w:rsidR="00D967D7" w:rsidRPr="00C24CCE" w:rsidRDefault="002C48D3" w:rsidP="00465F6D">
            <w:pPr>
              <w:rPr>
                <w:sz w:val="22"/>
                <w:szCs w:val="22"/>
              </w:rPr>
            </w:pPr>
            <w:r w:rsidRPr="00C24CCE">
              <w:rPr>
                <w:sz w:val="22"/>
                <w:szCs w:val="22"/>
              </w:rPr>
              <w:t>VFSDP5.535C</w:t>
            </w:r>
          </w:p>
        </w:tc>
        <w:tc>
          <w:tcPr>
            <w:tcW w:w="2642" w:type="dxa"/>
          </w:tcPr>
          <w:p w14:paraId="7EF4B2A9" w14:textId="4C6B83E1" w:rsidR="00D967D7" w:rsidRPr="00C24CCE" w:rsidRDefault="002C48D3" w:rsidP="00465F6D">
            <w:pPr>
              <w:rPr>
                <w:sz w:val="22"/>
                <w:szCs w:val="22"/>
              </w:rPr>
            </w:pPr>
            <w:r w:rsidRPr="00C24CCE">
              <w:rPr>
                <w:sz w:val="22"/>
                <w:szCs w:val="22"/>
              </w:rPr>
              <w:t>5.5x35mm</w:t>
            </w:r>
            <w:r w:rsidR="00002ACA" w:rsidRPr="00C24CCE">
              <w:rPr>
                <w:sz w:val="22"/>
                <w:szCs w:val="22"/>
              </w:rPr>
              <w:t xml:space="preserve"> (200 box)</w:t>
            </w:r>
          </w:p>
        </w:tc>
      </w:tr>
    </w:tbl>
    <w:p w14:paraId="2024A5E4" w14:textId="4343CEC6" w:rsidR="00536065" w:rsidRPr="00C24CCE" w:rsidRDefault="00536065" w:rsidP="00202E6B">
      <w:pPr>
        <w:rPr>
          <w:sz w:val="22"/>
          <w:szCs w:val="22"/>
        </w:rPr>
      </w:pPr>
    </w:p>
    <w:p w14:paraId="35F25317" w14:textId="77777777" w:rsidR="005F0F8B" w:rsidRPr="00C24CCE" w:rsidRDefault="005F0F8B" w:rsidP="005F0F8B">
      <w:pPr>
        <w:rPr>
          <w:sz w:val="22"/>
          <w:szCs w:val="22"/>
        </w:rPr>
      </w:pPr>
      <w:r w:rsidRPr="00C24CCE">
        <w:rPr>
          <w:sz w:val="22"/>
          <w:szCs w:val="22"/>
        </w:rPr>
        <w:t>Panel Stiffening:</w:t>
      </w:r>
    </w:p>
    <w:p w14:paraId="4C7B8EC1" w14:textId="5C409710" w:rsidR="005F0F8B" w:rsidRPr="00C24CCE" w:rsidRDefault="005F0F8B" w:rsidP="007E17CA">
      <w:pPr>
        <w:pStyle w:val="ListParagraph"/>
        <w:numPr>
          <w:ilvl w:val="0"/>
          <w:numId w:val="19"/>
        </w:numPr>
        <w:rPr>
          <w:sz w:val="22"/>
          <w:szCs w:val="22"/>
        </w:rPr>
      </w:pPr>
      <w:r w:rsidRPr="00C24CCE">
        <w:rPr>
          <w:sz w:val="22"/>
          <w:szCs w:val="22"/>
        </w:rPr>
        <w:t>Stiffener type: 2mm aluminium top-hat attached to reverse of panel using stud weld fixings</w:t>
      </w:r>
    </w:p>
    <w:p w14:paraId="38FCE76E" w14:textId="229E38DF" w:rsidR="00536065" w:rsidRPr="00D24AF3" w:rsidRDefault="00536065" w:rsidP="00536065">
      <w:pPr>
        <w:rPr>
          <w:b/>
          <w:bCs/>
          <w:color w:val="0070C0"/>
          <w:sz w:val="22"/>
          <w:szCs w:val="22"/>
        </w:rPr>
      </w:pPr>
      <w:r w:rsidRPr="00D24AF3">
        <w:rPr>
          <w:b/>
          <w:bCs/>
          <w:color w:val="0070C0"/>
          <w:sz w:val="22"/>
          <w:szCs w:val="22"/>
        </w:rPr>
        <w:t xml:space="preserve">4. </w:t>
      </w:r>
      <w:r w:rsidR="00047CD4" w:rsidRPr="00D24AF3">
        <w:rPr>
          <w:b/>
          <w:bCs/>
          <w:color w:val="0070C0"/>
          <w:sz w:val="22"/>
          <w:szCs w:val="22"/>
        </w:rPr>
        <w:t xml:space="preserve">CARRIER SYSTEM </w:t>
      </w:r>
    </w:p>
    <w:p w14:paraId="59474B5D" w14:textId="08A90A95" w:rsidR="00536065" w:rsidRPr="00C24CCE" w:rsidRDefault="00536065" w:rsidP="00536065">
      <w:pPr>
        <w:rPr>
          <w:sz w:val="22"/>
          <w:szCs w:val="22"/>
        </w:rPr>
      </w:pPr>
      <w:r w:rsidRPr="00C24CCE">
        <w:rPr>
          <w:sz w:val="22"/>
          <w:szCs w:val="22"/>
        </w:rPr>
        <w:t>Carrier system reference:</w:t>
      </w:r>
      <w:r w:rsidR="00F6072F" w:rsidRPr="00C24CCE">
        <w:rPr>
          <w:sz w:val="22"/>
          <w:szCs w:val="22"/>
        </w:rPr>
        <w:t xml:space="preserve"> </w:t>
      </w:r>
      <w:proofErr w:type="spellStart"/>
      <w:r w:rsidR="005A38C9" w:rsidRPr="00C24CCE">
        <w:rPr>
          <w:sz w:val="22"/>
          <w:szCs w:val="22"/>
        </w:rPr>
        <w:t>VitraFix</w:t>
      </w:r>
      <w:proofErr w:type="spellEnd"/>
      <w:r w:rsidR="00F6072F" w:rsidRPr="00C24CCE">
        <w:rPr>
          <w:sz w:val="22"/>
          <w:szCs w:val="22"/>
        </w:rPr>
        <w:t xml:space="preserve"> VF1 </w:t>
      </w:r>
    </w:p>
    <w:p w14:paraId="1F2317E9" w14:textId="34F95EE6" w:rsidR="00536065" w:rsidRPr="00C24CCE" w:rsidRDefault="00536065" w:rsidP="007E17CA">
      <w:pPr>
        <w:numPr>
          <w:ilvl w:val="0"/>
          <w:numId w:val="8"/>
        </w:numPr>
        <w:rPr>
          <w:sz w:val="22"/>
          <w:szCs w:val="22"/>
        </w:rPr>
      </w:pPr>
      <w:r w:rsidRPr="00C24CCE">
        <w:rPr>
          <w:sz w:val="22"/>
          <w:szCs w:val="22"/>
        </w:rPr>
        <w:t>Manufacturer:</w:t>
      </w:r>
      <w:r w:rsidR="00F6072F" w:rsidRPr="00C24CCE">
        <w:rPr>
          <w:sz w:val="22"/>
          <w:szCs w:val="22"/>
        </w:rPr>
        <w:t xml:space="preserve"> </w:t>
      </w:r>
      <w:r w:rsidR="008F0A7A" w:rsidRPr="00C24CCE">
        <w:rPr>
          <w:sz w:val="22"/>
          <w:szCs w:val="22"/>
        </w:rPr>
        <w:t xml:space="preserve">Fairview Europe t/a Valcan </w:t>
      </w:r>
    </w:p>
    <w:p w14:paraId="0D495018" w14:textId="1B25DC8A" w:rsidR="00536065" w:rsidRPr="00C24CCE" w:rsidRDefault="00536065" w:rsidP="00FA6646">
      <w:pPr>
        <w:rPr>
          <w:sz w:val="22"/>
          <w:szCs w:val="22"/>
        </w:rPr>
      </w:pPr>
      <w:r w:rsidRPr="00C24CCE">
        <w:rPr>
          <w:sz w:val="22"/>
          <w:szCs w:val="22"/>
        </w:rPr>
        <w:t>Material:</w:t>
      </w:r>
      <w:r w:rsidR="00FA6646" w:rsidRPr="00C24CCE">
        <w:rPr>
          <w:sz w:val="22"/>
          <w:szCs w:val="22"/>
        </w:rPr>
        <w:t xml:space="preserve"> </w:t>
      </w:r>
      <w:r w:rsidR="008F0A7A" w:rsidRPr="00C24CCE">
        <w:rPr>
          <w:sz w:val="22"/>
          <w:szCs w:val="22"/>
        </w:rPr>
        <w:t xml:space="preserve">Aluminium </w:t>
      </w:r>
    </w:p>
    <w:p w14:paraId="61C657AA" w14:textId="5C417321" w:rsidR="004449CF" w:rsidRPr="00C24CCE" w:rsidRDefault="00536065" w:rsidP="00FA6646">
      <w:pPr>
        <w:rPr>
          <w:sz w:val="22"/>
          <w:szCs w:val="22"/>
        </w:rPr>
      </w:pPr>
      <w:r w:rsidRPr="00C24CCE">
        <w:rPr>
          <w:sz w:val="22"/>
          <w:szCs w:val="22"/>
        </w:rPr>
        <w:t>System Description:</w:t>
      </w:r>
      <w:r w:rsidR="00FA6646" w:rsidRPr="00C24CCE">
        <w:rPr>
          <w:sz w:val="22"/>
          <w:szCs w:val="22"/>
        </w:rPr>
        <w:t xml:space="preserve"> </w:t>
      </w:r>
      <w:r w:rsidRPr="00C24CCE">
        <w:rPr>
          <w:sz w:val="22"/>
          <w:szCs w:val="22"/>
        </w:rPr>
        <w:t>Brief description of role within façade build-up</w:t>
      </w:r>
    </w:p>
    <w:tbl>
      <w:tblPr>
        <w:tblStyle w:val="TableGridLight"/>
        <w:tblpPr w:leftFromText="180" w:rightFromText="180" w:vertAnchor="text" w:horzAnchor="margin" w:tblpXSpec="center" w:tblpY="345"/>
        <w:tblW w:w="9209" w:type="dxa"/>
        <w:tblLook w:val="04A0" w:firstRow="1" w:lastRow="0" w:firstColumn="1" w:lastColumn="0" w:noHBand="0" w:noVBand="1"/>
      </w:tblPr>
      <w:tblGrid>
        <w:gridCol w:w="1702"/>
        <w:gridCol w:w="2126"/>
        <w:gridCol w:w="2977"/>
        <w:gridCol w:w="2404"/>
      </w:tblGrid>
      <w:tr w:rsidR="0001260B" w:rsidRPr="00C24CCE" w14:paraId="2B45A70D" w14:textId="77777777" w:rsidTr="0001260B">
        <w:tc>
          <w:tcPr>
            <w:tcW w:w="1702" w:type="dxa"/>
            <w:shd w:val="clear" w:color="auto" w:fill="E8E8E8" w:themeFill="background2"/>
          </w:tcPr>
          <w:p w14:paraId="195DEB3B"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43160243"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Bracket Reference</w:t>
            </w:r>
          </w:p>
        </w:tc>
        <w:tc>
          <w:tcPr>
            <w:tcW w:w="2977" w:type="dxa"/>
            <w:shd w:val="clear" w:color="auto" w:fill="E8E8E8" w:themeFill="background2"/>
          </w:tcPr>
          <w:p w14:paraId="3E619749"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Size</w:t>
            </w:r>
          </w:p>
        </w:tc>
        <w:tc>
          <w:tcPr>
            <w:tcW w:w="2404" w:type="dxa"/>
            <w:shd w:val="clear" w:color="auto" w:fill="E8E8E8" w:themeFill="background2"/>
          </w:tcPr>
          <w:p w14:paraId="40F5A848"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Adjustment Range</w:t>
            </w:r>
          </w:p>
        </w:tc>
      </w:tr>
      <w:tr w:rsidR="0001260B" w:rsidRPr="00C24CCE" w14:paraId="13203455" w14:textId="77777777" w:rsidTr="0001260B">
        <w:trPr>
          <w:trHeight w:val="1233"/>
        </w:trPr>
        <w:tc>
          <w:tcPr>
            <w:tcW w:w="1702" w:type="dxa"/>
          </w:tcPr>
          <w:p w14:paraId="2A266FD9" w14:textId="2037A9D0"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noProof/>
                <w:kern w:val="0"/>
                <w:sz w:val="21"/>
                <w:szCs w:val="21"/>
                <w:lang w:eastAsia="en-GB"/>
              </w:rPr>
              <w:drawing>
                <wp:anchor distT="0" distB="0" distL="114300" distR="114300" simplePos="0" relativeHeight="251661312" behindDoc="0" locked="0" layoutInCell="1" allowOverlap="1" wp14:anchorId="127A5B7E" wp14:editId="344AAA23">
                  <wp:simplePos x="0" y="0"/>
                  <wp:positionH relativeFrom="column">
                    <wp:posOffset>142504</wp:posOffset>
                  </wp:positionH>
                  <wp:positionV relativeFrom="paragraph">
                    <wp:posOffset>91828</wp:posOffset>
                  </wp:positionV>
                  <wp:extent cx="653143" cy="555512"/>
                  <wp:effectExtent l="0" t="0" r="0" b="0"/>
                  <wp:wrapNone/>
                  <wp:docPr id="1606090823" name="Picture 12" descr="A close-up of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823" name="Picture 12" descr="A close-up of a metal pla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143" cy="55551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F9D8E4F"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VF140DB</w:t>
            </w:r>
          </w:p>
        </w:tc>
        <w:tc>
          <w:tcPr>
            <w:tcW w:w="2977" w:type="dxa"/>
          </w:tcPr>
          <w:p w14:paraId="7A692232" w14:textId="73BAE4E5" w:rsidR="0001260B" w:rsidRPr="00C24CCE" w:rsidRDefault="002E6D60"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 xml:space="preserve">65 </w:t>
            </w:r>
            <w:r w:rsidR="00810537" w:rsidRPr="00C24CCE">
              <w:rPr>
                <w:rFonts w:eastAsia="Times New Roman" w:cs="Segoe UI"/>
                <w:kern w:val="0"/>
                <w:sz w:val="21"/>
                <w:szCs w:val="21"/>
                <w:lang w:eastAsia="en-GB"/>
                <w14:ligatures w14:val="none"/>
              </w:rPr>
              <w:t>mm-</w:t>
            </w:r>
            <w:r w:rsidRPr="00C24CCE">
              <w:rPr>
                <w:rFonts w:eastAsia="Times New Roman" w:cs="Segoe UI"/>
                <w:kern w:val="0"/>
                <w:sz w:val="21"/>
                <w:szCs w:val="21"/>
                <w:lang w:eastAsia="en-GB"/>
                <w14:ligatures w14:val="none"/>
              </w:rPr>
              <w:t>260</w:t>
            </w:r>
            <w:r w:rsidR="0001260B" w:rsidRPr="00C24CCE">
              <w:rPr>
                <w:rFonts w:eastAsia="Times New Roman" w:cs="Segoe UI"/>
                <w:kern w:val="0"/>
                <w:sz w:val="21"/>
                <w:szCs w:val="21"/>
                <w:lang w:eastAsia="en-GB"/>
                <w14:ligatures w14:val="none"/>
              </w:rPr>
              <w:t xml:space="preserve"> mm double bracket</w:t>
            </w:r>
          </w:p>
        </w:tc>
        <w:tc>
          <w:tcPr>
            <w:tcW w:w="2404" w:type="dxa"/>
          </w:tcPr>
          <w:p w14:paraId="2E51CC87"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142–172 mm</w:t>
            </w:r>
          </w:p>
        </w:tc>
      </w:tr>
      <w:tr w:rsidR="0001260B" w:rsidRPr="00C24CCE" w14:paraId="540B33ED" w14:textId="77777777" w:rsidTr="0001260B">
        <w:trPr>
          <w:trHeight w:val="1137"/>
        </w:trPr>
        <w:tc>
          <w:tcPr>
            <w:tcW w:w="1702" w:type="dxa"/>
          </w:tcPr>
          <w:p w14:paraId="558459D3" w14:textId="71AF728D" w:rsidR="0001260B" w:rsidRPr="00C24CCE" w:rsidRDefault="00FB5C84"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noProof/>
                <w:kern w:val="0"/>
                <w:sz w:val="21"/>
                <w:szCs w:val="21"/>
                <w:lang w:eastAsia="en-GB"/>
              </w:rPr>
              <w:drawing>
                <wp:anchor distT="0" distB="0" distL="114300" distR="114300" simplePos="0" relativeHeight="251662336" behindDoc="0" locked="0" layoutInCell="1" allowOverlap="1" wp14:anchorId="72CA7445" wp14:editId="2F6DBE02">
                  <wp:simplePos x="0" y="0"/>
                  <wp:positionH relativeFrom="column">
                    <wp:posOffset>282765</wp:posOffset>
                  </wp:positionH>
                  <wp:positionV relativeFrom="paragraph">
                    <wp:posOffset>62230</wp:posOffset>
                  </wp:positionV>
                  <wp:extent cx="344385" cy="598669"/>
                  <wp:effectExtent l="0" t="0" r="0" b="0"/>
                  <wp:wrapNone/>
                  <wp:docPr id="631531922" name="Picture 13" descr="A close-up of two glass b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1922" name="Picture 13" descr="A close-up of two glass beak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385" cy="59866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176CF4A" w14:textId="7777777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VF140SB</w:t>
            </w:r>
          </w:p>
        </w:tc>
        <w:tc>
          <w:tcPr>
            <w:tcW w:w="2977" w:type="dxa"/>
          </w:tcPr>
          <w:p w14:paraId="55FB2957" w14:textId="7108179D" w:rsidR="0001260B" w:rsidRPr="00C24CCE" w:rsidRDefault="00810537"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65mm-260</w:t>
            </w:r>
            <w:r w:rsidR="0001260B" w:rsidRPr="00C24CCE">
              <w:rPr>
                <w:rFonts w:eastAsia="Times New Roman" w:cs="Segoe UI"/>
                <w:kern w:val="0"/>
                <w:sz w:val="21"/>
                <w:szCs w:val="21"/>
                <w:lang w:eastAsia="en-GB"/>
                <w14:ligatures w14:val="none"/>
              </w:rPr>
              <w:t xml:space="preserve"> mm single bracket</w:t>
            </w:r>
          </w:p>
        </w:tc>
        <w:tc>
          <w:tcPr>
            <w:tcW w:w="2404" w:type="dxa"/>
          </w:tcPr>
          <w:p w14:paraId="1F6DD82F" w14:textId="2B7DAE87" w:rsidR="0001260B" w:rsidRPr="00C24CCE"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142–172mm</w:t>
            </w:r>
          </w:p>
        </w:tc>
      </w:tr>
    </w:tbl>
    <w:p w14:paraId="08CA815F" w14:textId="4CD3F56C" w:rsidR="00014C51" w:rsidRPr="00C24CCE" w:rsidRDefault="0001260B" w:rsidP="00014C51">
      <w:pPr>
        <w:spacing w:before="100" w:beforeAutospacing="1" w:after="100" w:afterAutospacing="1" w:line="300" w:lineRule="atLeast"/>
        <w:rPr>
          <w:rFonts w:eastAsia="Times New Roman" w:cs="Segoe UI"/>
          <w:color w:val="0070C0"/>
          <w:kern w:val="0"/>
          <w:sz w:val="21"/>
          <w:szCs w:val="21"/>
          <w:lang w:eastAsia="en-GB"/>
          <w14:ligatures w14:val="none"/>
        </w:rPr>
      </w:pPr>
      <w:r w:rsidRPr="00C24CCE">
        <w:rPr>
          <w:rFonts w:eastAsia="Times New Roman" w:cs="Segoe UI"/>
          <w:color w:val="0070C0"/>
          <w:kern w:val="0"/>
          <w:sz w:val="21"/>
          <w:szCs w:val="21"/>
          <w:lang w:eastAsia="en-GB"/>
          <w14:ligatures w14:val="none"/>
        </w:rPr>
        <w:t xml:space="preserve"> </w:t>
      </w:r>
      <w:r w:rsidR="004449CF" w:rsidRPr="00C24CCE">
        <w:rPr>
          <w:rFonts w:eastAsia="Times New Roman" w:cs="Segoe UI"/>
          <w:color w:val="0070C0"/>
          <w:kern w:val="0"/>
          <w:sz w:val="21"/>
          <w:szCs w:val="21"/>
          <w:lang w:eastAsia="en-GB"/>
          <w14:ligatures w14:val="none"/>
        </w:rPr>
        <w:t xml:space="preserve">4.1 BRACKETS </w:t>
      </w:r>
    </w:p>
    <w:p w14:paraId="2B5E69E8" w14:textId="58414662" w:rsidR="00014C51" w:rsidRPr="00C24CCE" w:rsidRDefault="00935490" w:rsidP="004449CF">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 xml:space="preserve"> </w:t>
      </w:r>
      <w:r w:rsidR="00014C51" w:rsidRPr="00C24CCE">
        <w:rPr>
          <w:rFonts w:eastAsia="Times New Roman" w:cs="Segoe UI"/>
          <w:kern w:val="0"/>
          <w:sz w:val="21"/>
          <w:szCs w:val="21"/>
          <w:lang w:eastAsia="en-GB"/>
          <w14:ligatures w14:val="none"/>
        </w:rPr>
        <w:t>Bracket selection and spacing subject to structural and wind load calculations.</w:t>
      </w:r>
    </w:p>
    <w:p w14:paraId="35A15743" w14:textId="28E3EFDC" w:rsidR="007508D0" w:rsidRPr="00C24CCE" w:rsidRDefault="00DF62C2" w:rsidP="004449CF">
      <w:pPr>
        <w:spacing w:before="100" w:beforeAutospacing="1" w:after="100" w:afterAutospacing="1" w:line="300" w:lineRule="atLeast"/>
        <w:rPr>
          <w:rFonts w:eastAsia="Times New Roman" w:cs="Segoe UI"/>
          <w:color w:val="0070C0"/>
          <w:kern w:val="0"/>
          <w:sz w:val="21"/>
          <w:szCs w:val="21"/>
          <w:lang w:eastAsia="en-GB"/>
          <w14:ligatures w14:val="none"/>
        </w:rPr>
      </w:pPr>
      <w:r w:rsidRPr="00C24CCE">
        <w:rPr>
          <w:rFonts w:eastAsia="Times New Roman" w:cs="Segoe UI"/>
          <w:color w:val="0070C0"/>
          <w:kern w:val="0"/>
          <w:sz w:val="21"/>
          <w:szCs w:val="21"/>
          <w:lang w:eastAsia="en-GB"/>
          <w14:ligatures w14:val="none"/>
        </w:rPr>
        <w:t>4.2 THERMAL</w:t>
      </w:r>
      <w:r w:rsidR="00A458B7" w:rsidRPr="00C24CCE">
        <w:rPr>
          <w:rFonts w:eastAsia="Times New Roman" w:cs="Segoe UI"/>
          <w:color w:val="0070C0"/>
          <w:kern w:val="0"/>
          <w:sz w:val="21"/>
          <w:szCs w:val="21"/>
          <w:lang w:eastAsia="en-GB"/>
          <w14:ligatures w14:val="none"/>
        </w:rPr>
        <w:t>/ISOLATION</w:t>
      </w:r>
      <w:r w:rsidRPr="00C24CCE">
        <w:rPr>
          <w:rFonts w:eastAsia="Times New Roman" w:cs="Segoe UI"/>
          <w:color w:val="0070C0"/>
          <w:kern w:val="0"/>
          <w:sz w:val="21"/>
          <w:szCs w:val="21"/>
          <w:lang w:eastAsia="en-GB"/>
          <w14:ligatures w14:val="none"/>
        </w:rPr>
        <w:t xml:space="preserve"> PADS</w:t>
      </w:r>
    </w:p>
    <w:tbl>
      <w:tblPr>
        <w:tblStyle w:val="TableGridLight"/>
        <w:tblpPr w:leftFromText="180" w:rightFromText="180" w:vertAnchor="text" w:horzAnchor="margin" w:tblpY="-93"/>
        <w:tblW w:w="9209" w:type="dxa"/>
        <w:tblLook w:val="04A0" w:firstRow="1" w:lastRow="0" w:firstColumn="1" w:lastColumn="0" w:noHBand="0" w:noVBand="1"/>
      </w:tblPr>
      <w:tblGrid>
        <w:gridCol w:w="1555"/>
        <w:gridCol w:w="2126"/>
        <w:gridCol w:w="2977"/>
        <w:gridCol w:w="2551"/>
      </w:tblGrid>
      <w:tr w:rsidR="00935490" w:rsidRPr="00C24CCE" w14:paraId="7D88EBBB" w14:textId="77777777" w:rsidTr="00935490">
        <w:tc>
          <w:tcPr>
            <w:tcW w:w="1555" w:type="dxa"/>
            <w:shd w:val="clear" w:color="auto" w:fill="E8E8E8" w:themeFill="background2"/>
          </w:tcPr>
          <w:p w14:paraId="1A972676"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33AB3B95"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Bracket Reference</w:t>
            </w:r>
          </w:p>
        </w:tc>
        <w:tc>
          <w:tcPr>
            <w:tcW w:w="2977" w:type="dxa"/>
            <w:shd w:val="clear" w:color="auto" w:fill="E8E8E8" w:themeFill="background2"/>
          </w:tcPr>
          <w:p w14:paraId="4B199E3E"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Size</w:t>
            </w:r>
          </w:p>
        </w:tc>
        <w:tc>
          <w:tcPr>
            <w:tcW w:w="2551" w:type="dxa"/>
            <w:shd w:val="clear" w:color="auto" w:fill="E8E8E8" w:themeFill="background2"/>
          </w:tcPr>
          <w:p w14:paraId="30D88591"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Adjustment Range</w:t>
            </w:r>
          </w:p>
        </w:tc>
      </w:tr>
      <w:tr w:rsidR="00935490" w:rsidRPr="00C24CCE" w14:paraId="1DD161A6" w14:textId="77777777" w:rsidTr="00FA6646">
        <w:trPr>
          <w:trHeight w:val="1095"/>
        </w:trPr>
        <w:tc>
          <w:tcPr>
            <w:tcW w:w="1555" w:type="dxa"/>
          </w:tcPr>
          <w:p w14:paraId="08C85FE5" w14:textId="7EDEBC53" w:rsidR="00935490" w:rsidRPr="00C24CCE" w:rsidRDefault="0081047E"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noProof/>
                <w:kern w:val="0"/>
                <w:sz w:val="21"/>
                <w:szCs w:val="21"/>
                <w:lang w:eastAsia="en-GB"/>
              </w:rPr>
              <w:drawing>
                <wp:anchor distT="0" distB="0" distL="114300" distR="114300" simplePos="0" relativeHeight="251666432" behindDoc="0" locked="0" layoutInCell="1" allowOverlap="1" wp14:anchorId="41EBC3D9" wp14:editId="64966405">
                  <wp:simplePos x="0" y="0"/>
                  <wp:positionH relativeFrom="column">
                    <wp:posOffset>-24955</wp:posOffset>
                  </wp:positionH>
                  <wp:positionV relativeFrom="paragraph">
                    <wp:posOffset>218440</wp:posOffset>
                  </wp:positionV>
                  <wp:extent cx="878774" cy="272401"/>
                  <wp:effectExtent l="0" t="0" r="0" b="0"/>
                  <wp:wrapNone/>
                  <wp:docPr id="195167813" name="Picture 14"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7813" name="Picture 14" descr="A group of white circles on a black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8774" cy="27240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A138A85"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VFIPDB</w:t>
            </w:r>
          </w:p>
        </w:tc>
        <w:tc>
          <w:tcPr>
            <w:tcW w:w="2977" w:type="dxa"/>
          </w:tcPr>
          <w:p w14:paraId="2AB5B7E1"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Double bracket thermal pad</w:t>
            </w:r>
          </w:p>
        </w:tc>
        <w:tc>
          <w:tcPr>
            <w:tcW w:w="2551" w:type="dxa"/>
          </w:tcPr>
          <w:p w14:paraId="185C08FC"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3 mm</w:t>
            </w:r>
          </w:p>
        </w:tc>
      </w:tr>
      <w:tr w:rsidR="00935490" w:rsidRPr="00C24CCE" w14:paraId="3C087B49" w14:textId="77777777" w:rsidTr="00BB2CB6">
        <w:trPr>
          <w:trHeight w:val="983"/>
        </w:trPr>
        <w:tc>
          <w:tcPr>
            <w:tcW w:w="1555" w:type="dxa"/>
          </w:tcPr>
          <w:p w14:paraId="049BD654" w14:textId="367FE528" w:rsidR="00935490" w:rsidRPr="00C24CCE" w:rsidRDefault="00BB2CB6"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noProof/>
                <w:kern w:val="0"/>
                <w:sz w:val="21"/>
                <w:szCs w:val="21"/>
                <w:lang w:eastAsia="en-GB"/>
              </w:rPr>
              <w:drawing>
                <wp:anchor distT="0" distB="0" distL="114300" distR="114300" simplePos="0" relativeHeight="251667456" behindDoc="0" locked="0" layoutInCell="1" allowOverlap="1" wp14:anchorId="12EADBDC" wp14:editId="7888131E">
                  <wp:simplePos x="0" y="0"/>
                  <wp:positionH relativeFrom="column">
                    <wp:posOffset>128905</wp:posOffset>
                  </wp:positionH>
                  <wp:positionV relativeFrom="paragraph">
                    <wp:posOffset>123000</wp:posOffset>
                  </wp:positionV>
                  <wp:extent cx="569801" cy="350521"/>
                  <wp:effectExtent l="0" t="0" r="1905" b="0"/>
                  <wp:wrapNone/>
                  <wp:docPr id="102723489" name="Picture 15"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489" name="Picture 15" descr="A close-up of a black and white objec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801" cy="35052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97A10C1" w14:textId="20C1665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VFIPSB</w:t>
            </w:r>
          </w:p>
        </w:tc>
        <w:tc>
          <w:tcPr>
            <w:tcW w:w="2977" w:type="dxa"/>
          </w:tcPr>
          <w:p w14:paraId="0AE1BDD1"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Single bracket thermal pad</w:t>
            </w:r>
          </w:p>
        </w:tc>
        <w:tc>
          <w:tcPr>
            <w:tcW w:w="2551" w:type="dxa"/>
          </w:tcPr>
          <w:p w14:paraId="113BBE84" w14:textId="77777777" w:rsidR="00935490" w:rsidRPr="00C24CCE"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C24CCE">
              <w:rPr>
                <w:rFonts w:eastAsia="Times New Roman" w:cs="Segoe UI"/>
                <w:kern w:val="0"/>
                <w:sz w:val="21"/>
                <w:szCs w:val="21"/>
                <w:lang w:eastAsia="en-GB"/>
                <w14:ligatures w14:val="none"/>
              </w:rPr>
              <w:t>3mm</w:t>
            </w:r>
          </w:p>
        </w:tc>
      </w:tr>
    </w:tbl>
    <w:p w14:paraId="0D157CE4" w14:textId="77777777" w:rsidR="00FA6646" w:rsidRPr="00C24CCE" w:rsidRDefault="00FA6646" w:rsidP="000457C8">
      <w:pPr>
        <w:spacing w:before="100" w:beforeAutospacing="1" w:after="100" w:afterAutospacing="1" w:line="300" w:lineRule="atLeast"/>
        <w:rPr>
          <w:rFonts w:eastAsia="Times New Roman" w:cs="Segoe UI"/>
          <w:color w:val="0070C0"/>
          <w:kern w:val="0"/>
          <w:sz w:val="21"/>
          <w:szCs w:val="21"/>
          <w:lang w:eastAsia="en-GB"/>
          <w14:ligatures w14:val="none"/>
        </w:rPr>
      </w:pPr>
    </w:p>
    <w:p w14:paraId="00BFF586" w14:textId="77777777" w:rsidR="002A21D2" w:rsidRPr="00C24CCE" w:rsidRDefault="002A21D2" w:rsidP="000457C8">
      <w:pPr>
        <w:spacing w:before="100" w:beforeAutospacing="1" w:after="100" w:afterAutospacing="1" w:line="300" w:lineRule="atLeast"/>
        <w:rPr>
          <w:rFonts w:eastAsia="Times New Roman" w:cs="Segoe UI"/>
          <w:color w:val="0070C0"/>
          <w:kern w:val="0"/>
          <w:sz w:val="21"/>
          <w:szCs w:val="21"/>
          <w:lang w:eastAsia="en-GB"/>
          <w14:ligatures w14:val="none"/>
        </w:rPr>
      </w:pPr>
    </w:p>
    <w:p w14:paraId="2EDEE204" w14:textId="53B10630" w:rsidR="000457C8" w:rsidRPr="00C24CCE" w:rsidRDefault="000457C8" w:rsidP="000457C8">
      <w:pPr>
        <w:spacing w:before="100" w:beforeAutospacing="1" w:after="100" w:afterAutospacing="1" w:line="300" w:lineRule="atLeast"/>
        <w:rPr>
          <w:rFonts w:eastAsia="Times New Roman" w:cs="Segoe UI"/>
          <w:color w:val="0070C0"/>
          <w:kern w:val="0"/>
          <w:sz w:val="21"/>
          <w:szCs w:val="21"/>
          <w:lang w:eastAsia="en-GB"/>
          <w14:ligatures w14:val="none"/>
        </w:rPr>
      </w:pPr>
      <w:r w:rsidRPr="00C24CCE">
        <w:rPr>
          <w:rFonts w:eastAsia="Times New Roman" w:cs="Segoe UI"/>
          <w:color w:val="0070C0"/>
          <w:kern w:val="0"/>
          <w:sz w:val="21"/>
          <w:szCs w:val="21"/>
          <w:lang w:eastAsia="en-GB"/>
          <w14:ligatures w14:val="none"/>
        </w:rPr>
        <w:t>4.</w:t>
      </w:r>
      <w:r w:rsidR="00AD5CFE" w:rsidRPr="00C24CCE">
        <w:rPr>
          <w:rFonts w:eastAsia="Times New Roman" w:cs="Segoe UI"/>
          <w:color w:val="0070C0"/>
          <w:kern w:val="0"/>
          <w:sz w:val="21"/>
          <w:szCs w:val="21"/>
          <w:lang w:eastAsia="en-GB"/>
          <w14:ligatures w14:val="none"/>
        </w:rPr>
        <w:t>3</w:t>
      </w:r>
      <w:r w:rsidRPr="00C24CCE">
        <w:rPr>
          <w:rFonts w:eastAsia="Times New Roman" w:cs="Segoe UI"/>
          <w:color w:val="0070C0"/>
          <w:kern w:val="0"/>
          <w:sz w:val="21"/>
          <w:szCs w:val="21"/>
          <w:lang w:eastAsia="en-GB"/>
          <w14:ligatures w14:val="none"/>
        </w:rPr>
        <w:t xml:space="preserve"> RAILS </w:t>
      </w:r>
    </w:p>
    <w:tbl>
      <w:tblPr>
        <w:tblStyle w:val="TableGridLight"/>
        <w:tblW w:w="0" w:type="auto"/>
        <w:tblLook w:val="04A0" w:firstRow="1" w:lastRow="0" w:firstColumn="1" w:lastColumn="0" w:noHBand="0" w:noVBand="1"/>
      </w:tblPr>
      <w:tblGrid>
        <w:gridCol w:w="988"/>
        <w:gridCol w:w="2268"/>
        <w:gridCol w:w="3118"/>
        <w:gridCol w:w="2642"/>
      </w:tblGrid>
      <w:tr w:rsidR="00CD0266" w:rsidRPr="00C24CCE" w14:paraId="688C35CD" w14:textId="77777777" w:rsidTr="0089357D">
        <w:tc>
          <w:tcPr>
            <w:tcW w:w="988" w:type="dxa"/>
            <w:shd w:val="clear" w:color="auto" w:fill="E8E8E8" w:themeFill="background2"/>
          </w:tcPr>
          <w:p w14:paraId="44DA59E1" w14:textId="25C0D68F" w:rsidR="00CD0266" w:rsidRPr="00C24CCE" w:rsidRDefault="00CD0266" w:rsidP="00F820CB">
            <w:pPr>
              <w:rPr>
                <w:sz w:val="22"/>
                <w:szCs w:val="22"/>
              </w:rPr>
            </w:pPr>
          </w:p>
        </w:tc>
        <w:tc>
          <w:tcPr>
            <w:tcW w:w="2268" w:type="dxa"/>
            <w:shd w:val="clear" w:color="auto" w:fill="E8E8E8" w:themeFill="background2"/>
          </w:tcPr>
          <w:p w14:paraId="41A06651" w14:textId="531DF677" w:rsidR="00CD0266" w:rsidRPr="00C24CCE" w:rsidRDefault="00CD0266" w:rsidP="00F820CB">
            <w:pPr>
              <w:rPr>
                <w:sz w:val="22"/>
                <w:szCs w:val="22"/>
              </w:rPr>
            </w:pPr>
            <w:r w:rsidRPr="00C24CCE">
              <w:rPr>
                <w:sz w:val="22"/>
                <w:szCs w:val="22"/>
              </w:rPr>
              <w:t>Rail type</w:t>
            </w:r>
          </w:p>
        </w:tc>
        <w:tc>
          <w:tcPr>
            <w:tcW w:w="3118" w:type="dxa"/>
            <w:shd w:val="clear" w:color="auto" w:fill="E8E8E8" w:themeFill="background2"/>
          </w:tcPr>
          <w:p w14:paraId="07B6F26B" w14:textId="31E1E1CE" w:rsidR="00CD0266" w:rsidRPr="00C24CCE" w:rsidRDefault="00CD0266" w:rsidP="00F820CB">
            <w:pPr>
              <w:rPr>
                <w:sz w:val="22"/>
                <w:szCs w:val="22"/>
              </w:rPr>
            </w:pPr>
            <w:r w:rsidRPr="00C24CCE">
              <w:rPr>
                <w:sz w:val="22"/>
                <w:szCs w:val="22"/>
              </w:rPr>
              <w:t>Reference</w:t>
            </w:r>
          </w:p>
        </w:tc>
        <w:tc>
          <w:tcPr>
            <w:tcW w:w="2642" w:type="dxa"/>
            <w:shd w:val="clear" w:color="auto" w:fill="E8E8E8" w:themeFill="background2"/>
          </w:tcPr>
          <w:p w14:paraId="107EB902" w14:textId="497F4911" w:rsidR="00CD0266" w:rsidRPr="00C24CCE" w:rsidRDefault="00CD0266" w:rsidP="00F820CB">
            <w:pPr>
              <w:rPr>
                <w:sz w:val="22"/>
                <w:szCs w:val="22"/>
              </w:rPr>
            </w:pPr>
            <w:r w:rsidRPr="00C24CCE">
              <w:rPr>
                <w:sz w:val="22"/>
                <w:szCs w:val="22"/>
              </w:rPr>
              <w:t xml:space="preserve">Sizes </w:t>
            </w:r>
          </w:p>
        </w:tc>
      </w:tr>
      <w:tr w:rsidR="00CD0266" w:rsidRPr="00C24CCE" w14:paraId="39BA651B" w14:textId="77777777" w:rsidTr="0089357D">
        <w:trPr>
          <w:trHeight w:val="852"/>
        </w:trPr>
        <w:tc>
          <w:tcPr>
            <w:tcW w:w="988" w:type="dxa"/>
          </w:tcPr>
          <w:p w14:paraId="65F8DC87" w14:textId="4A9F946D" w:rsidR="00CD0266" w:rsidRPr="00C24CCE" w:rsidRDefault="0089357D" w:rsidP="00F820CB">
            <w:pPr>
              <w:rPr>
                <w:sz w:val="22"/>
                <w:szCs w:val="22"/>
              </w:rPr>
            </w:pPr>
            <w:r w:rsidRPr="00C24CCE">
              <w:rPr>
                <w:noProof/>
                <w:sz w:val="22"/>
                <w:szCs w:val="22"/>
              </w:rPr>
              <w:drawing>
                <wp:anchor distT="0" distB="0" distL="114300" distR="114300" simplePos="0" relativeHeight="251659264" behindDoc="0" locked="0" layoutInCell="1" allowOverlap="1" wp14:anchorId="670E0485" wp14:editId="6B8EC55A">
                  <wp:simplePos x="0" y="0"/>
                  <wp:positionH relativeFrom="column">
                    <wp:posOffset>-5080</wp:posOffset>
                  </wp:positionH>
                  <wp:positionV relativeFrom="paragraph">
                    <wp:posOffset>3175</wp:posOffset>
                  </wp:positionV>
                  <wp:extent cx="534035" cy="485775"/>
                  <wp:effectExtent l="0" t="0" r="0" b="9525"/>
                  <wp:wrapNone/>
                  <wp:docPr id="111460751" name="Picture 10" descr="A long shot of a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751" name="Picture 10" descr="A long shot of a metal&#10;&#10;Description automatically generated"/>
                          <pic:cNvPicPr/>
                        </pic:nvPicPr>
                        <pic:blipFill rotWithShape="1">
                          <a:blip r:embed="rId26" cstate="print">
                            <a:extLst>
                              <a:ext uri="{28A0092B-C50C-407E-A947-70E740481C1C}">
                                <a14:useLocalDpi xmlns:a14="http://schemas.microsoft.com/office/drawing/2010/main" val="0"/>
                              </a:ext>
                            </a:extLst>
                          </a:blip>
                          <a:srcRect t="1" b="9037"/>
                          <a:stretch/>
                        </pic:blipFill>
                        <pic:spPr bwMode="auto">
                          <a:xfrm>
                            <a:off x="0" y="0"/>
                            <a:ext cx="534390" cy="486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900854B" w14:textId="383D8443" w:rsidR="00CD0266" w:rsidRPr="00C24CCE" w:rsidRDefault="00CD0266" w:rsidP="00F820CB">
            <w:pPr>
              <w:rPr>
                <w:sz w:val="22"/>
                <w:szCs w:val="22"/>
              </w:rPr>
            </w:pPr>
            <w:r w:rsidRPr="00C24CCE">
              <w:rPr>
                <w:sz w:val="22"/>
                <w:szCs w:val="22"/>
              </w:rPr>
              <w:t>T-Rail</w:t>
            </w:r>
          </w:p>
        </w:tc>
        <w:tc>
          <w:tcPr>
            <w:tcW w:w="3118" w:type="dxa"/>
          </w:tcPr>
          <w:p w14:paraId="173105D4" w14:textId="6FB97669" w:rsidR="00CD0266" w:rsidRPr="00C24CCE" w:rsidRDefault="00CD0266" w:rsidP="00F820CB">
            <w:pPr>
              <w:rPr>
                <w:sz w:val="22"/>
                <w:szCs w:val="22"/>
              </w:rPr>
            </w:pPr>
            <w:r w:rsidRPr="00C24CCE">
              <w:rPr>
                <w:sz w:val="22"/>
                <w:szCs w:val="22"/>
              </w:rPr>
              <w:t>VFTR503 / VFTR506</w:t>
            </w:r>
          </w:p>
        </w:tc>
        <w:tc>
          <w:tcPr>
            <w:tcW w:w="2642" w:type="dxa"/>
          </w:tcPr>
          <w:p w14:paraId="4EB9673D" w14:textId="2A6EA056" w:rsidR="00CD0266" w:rsidRPr="00C24CCE" w:rsidRDefault="00BA251E" w:rsidP="00F820CB">
            <w:pPr>
              <w:rPr>
                <w:sz w:val="22"/>
                <w:szCs w:val="22"/>
              </w:rPr>
            </w:pPr>
            <w:r w:rsidRPr="00C24CCE">
              <w:rPr>
                <w:sz w:val="22"/>
                <w:szCs w:val="22"/>
              </w:rPr>
              <w:t xml:space="preserve">50 x 100 x 3000 mm / </w:t>
            </w:r>
            <w:r w:rsidR="00330631" w:rsidRPr="00C24CCE">
              <w:rPr>
                <w:sz w:val="22"/>
                <w:szCs w:val="22"/>
              </w:rPr>
              <w:t>50 x 100 x 6000 mm</w:t>
            </w:r>
          </w:p>
        </w:tc>
      </w:tr>
      <w:tr w:rsidR="00CD0266" w:rsidRPr="00C24CCE" w14:paraId="09174884" w14:textId="77777777" w:rsidTr="0089357D">
        <w:trPr>
          <w:trHeight w:val="978"/>
        </w:trPr>
        <w:tc>
          <w:tcPr>
            <w:tcW w:w="988" w:type="dxa"/>
          </w:tcPr>
          <w:p w14:paraId="3EC57D66" w14:textId="71F3F78D" w:rsidR="00CD0266" w:rsidRPr="00C24CCE" w:rsidRDefault="002D5C84" w:rsidP="00F820CB">
            <w:pPr>
              <w:rPr>
                <w:sz w:val="22"/>
                <w:szCs w:val="22"/>
              </w:rPr>
            </w:pPr>
            <w:r w:rsidRPr="00C24CCE">
              <w:rPr>
                <w:noProof/>
                <w:sz w:val="22"/>
                <w:szCs w:val="22"/>
              </w:rPr>
              <w:drawing>
                <wp:anchor distT="0" distB="0" distL="114300" distR="114300" simplePos="0" relativeHeight="251660288" behindDoc="0" locked="0" layoutInCell="1" allowOverlap="1" wp14:anchorId="4764F7F5" wp14:editId="5F35F6D1">
                  <wp:simplePos x="0" y="0"/>
                  <wp:positionH relativeFrom="column">
                    <wp:posOffset>-43180</wp:posOffset>
                  </wp:positionH>
                  <wp:positionV relativeFrom="paragraph">
                    <wp:posOffset>27305</wp:posOffset>
                  </wp:positionV>
                  <wp:extent cx="581025" cy="504825"/>
                  <wp:effectExtent l="0" t="0" r="9525" b="9525"/>
                  <wp:wrapNone/>
                  <wp:docPr id="1997705611" name="Picture 11" descr="A close-up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05611" name="Picture 11" descr="A close-up of a metal bar&#10;&#10;Description automatically generated"/>
                          <pic:cNvPicPr/>
                        </pic:nvPicPr>
                        <pic:blipFill rotWithShape="1">
                          <a:blip r:embed="rId27" cstate="print">
                            <a:extLst>
                              <a:ext uri="{28A0092B-C50C-407E-A947-70E740481C1C}">
                                <a14:useLocalDpi xmlns:a14="http://schemas.microsoft.com/office/drawing/2010/main" val="0"/>
                              </a:ext>
                            </a:extLst>
                          </a:blip>
                          <a:srcRect t="9017" r="10732" b="13374"/>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77985A13" w14:textId="6BACE057" w:rsidR="00CD0266" w:rsidRPr="00C24CCE" w:rsidRDefault="00654031" w:rsidP="00F820CB">
            <w:pPr>
              <w:rPr>
                <w:sz w:val="22"/>
                <w:szCs w:val="22"/>
              </w:rPr>
            </w:pPr>
            <w:r w:rsidRPr="00C24CCE">
              <w:rPr>
                <w:sz w:val="22"/>
                <w:szCs w:val="22"/>
              </w:rPr>
              <w:t>L-Rail</w:t>
            </w:r>
          </w:p>
        </w:tc>
        <w:tc>
          <w:tcPr>
            <w:tcW w:w="3118" w:type="dxa"/>
          </w:tcPr>
          <w:p w14:paraId="39687B8F" w14:textId="486B7C74" w:rsidR="00CD0266" w:rsidRPr="00C24CCE" w:rsidRDefault="00B3316D" w:rsidP="00F820CB">
            <w:pPr>
              <w:rPr>
                <w:sz w:val="22"/>
                <w:szCs w:val="22"/>
              </w:rPr>
            </w:pPr>
            <w:r w:rsidRPr="00C24CCE">
              <w:rPr>
                <w:sz w:val="22"/>
                <w:szCs w:val="22"/>
              </w:rPr>
              <w:t>VFLR503 / VFLR506</w:t>
            </w:r>
          </w:p>
        </w:tc>
        <w:tc>
          <w:tcPr>
            <w:tcW w:w="2642" w:type="dxa"/>
          </w:tcPr>
          <w:p w14:paraId="386F4EF0" w14:textId="77777777" w:rsidR="00DF419D" w:rsidRPr="00C24CCE" w:rsidRDefault="003D5AF1" w:rsidP="00F820CB">
            <w:pPr>
              <w:rPr>
                <w:sz w:val="22"/>
                <w:szCs w:val="22"/>
              </w:rPr>
            </w:pPr>
            <w:r w:rsidRPr="00C24CCE">
              <w:rPr>
                <w:sz w:val="22"/>
                <w:szCs w:val="22"/>
              </w:rPr>
              <w:t xml:space="preserve">50 x 50 x 3000 mm / </w:t>
            </w:r>
          </w:p>
          <w:p w14:paraId="7858FE0E" w14:textId="665DD2DD" w:rsidR="00CD0266" w:rsidRPr="00C24CCE" w:rsidRDefault="0089357D" w:rsidP="00F820CB">
            <w:pPr>
              <w:rPr>
                <w:sz w:val="22"/>
                <w:szCs w:val="22"/>
              </w:rPr>
            </w:pPr>
            <w:r w:rsidRPr="00C24CCE">
              <w:rPr>
                <w:sz w:val="22"/>
                <w:szCs w:val="22"/>
              </w:rPr>
              <w:t>50 x 50 x 6000 mm</w:t>
            </w:r>
          </w:p>
        </w:tc>
      </w:tr>
    </w:tbl>
    <w:p w14:paraId="6CA2713B" w14:textId="77777777" w:rsidR="000457C8" w:rsidRPr="00C24CCE" w:rsidRDefault="000457C8" w:rsidP="0089357D">
      <w:pPr>
        <w:rPr>
          <w:sz w:val="22"/>
          <w:szCs w:val="22"/>
        </w:rPr>
      </w:pPr>
    </w:p>
    <w:p w14:paraId="182BA328" w14:textId="7DB37C61" w:rsidR="0016429C" w:rsidRPr="00D24AF3" w:rsidRDefault="0016429C" w:rsidP="0016429C">
      <w:pPr>
        <w:rPr>
          <w:b/>
          <w:bCs/>
          <w:color w:val="0070C0"/>
          <w:sz w:val="22"/>
          <w:szCs w:val="22"/>
        </w:rPr>
      </w:pPr>
      <w:r w:rsidRPr="00D24AF3">
        <w:rPr>
          <w:b/>
          <w:bCs/>
          <w:color w:val="0070C0"/>
          <w:sz w:val="22"/>
          <w:szCs w:val="22"/>
        </w:rPr>
        <w:t>5. HORIZONTAL RAILS (IF APPLICABLE)</w:t>
      </w:r>
    </w:p>
    <w:p w14:paraId="6D103696" w14:textId="3791119A" w:rsidR="00475B8E" w:rsidRPr="00C24CCE" w:rsidRDefault="00475B8E" w:rsidP="00475B8E">
      <w:pPr>
        <w:rPr>
          <w:sz w:val="22"/>
          <w:szCs w:val="22"/>
        </w:rPr>
      </w:pPr>
      <w:r w:rsidRPr="00C24CCE">
        <w:rPr>
          <w:sz w:val="22"/>
          <w:szCs w:val="22"/>
        </w:rPr>
        <w:t xml:space="preserve">System reference: </w:t>
      </w:r>
      <w:proofErr w:type="spellStart"/>
      <w:r w:rsidR="005A38C9" w:rsidRPr="00C24CCE">
        <w:rPr>
          <w:sz w:val="22"/>
          <w:szCs w:val="22"/>
        </w:rPr>
        <w:t>VitraFix</w:t>
      </w:r>
      <w:proofErr w:type="spellEnd"/>
      <w:r w:rsidR="002F6974" w:rsidRPr="00C24CCE">
        <w:rPr>
          <w:sz w:val="22"/>
          <w:szCs w:val="22"/>
        </w:rPr>
        <w:t xml:space="preserve"> </w:t>
      </w:r>
      <w:r w:rsidR="0040247B" w:rsidRPr="00C24CCE">
        <w:rPr>
          <w:sz w:val="22"/>
          <w:szCs w:val="22"/>
        </w:rPr>
        <w:t>VF2</w:t>
      </w:r>
    </w:p>
    <w:p w14:paraId="70A9DC9D" w14:textId="03CEC4F6" w:rsidR="00475B8E" w:rsidRPr="00C24CCE" w:rsidRDefault="00475B8E" w:rsidP="00475B8E">
      <w:pPr>
        <w:rPr>
          <w:sz w:val="22"/>
          <w:szCs w:val="22"/>
        </w:rPr>
      </w:pPr>
      <w:r w:rsidRPr="00C24CCE">
        <w:rPr>
          <w:sz w:val="22"/>
          <w:szCs w:val="22"/>
        </w:rPr>
        <w:t xml:space="preserve">Purpose: </w:t>
      </w:r>
      <w:r w:rsidR="00CC2DD4" w:rsidRPr="00C24CCE">
        <w:rPr>
          <w:sz w:val="22"/>
          <w:szCs w:val="22"/>
        </w:rPr>
        <w:t>VF2/U attached to SFS locations allowing brackets to be installed in isolation to stud location</w:t>
      </w:r>
    </w:p>
    <w:p w14:paraId="5FA69C3E" w14:textId="148699BC" w:rsidR="00475B8E" w:rsidRPr="00C24CCE" w:rsidRDefault="00475B8E" w:rsidP="00475B8E">
      <w:pPr>
        <w:rPr>
          <w:sz w:val="22"/>
          <w:szCs w:val="22"/>
        </w:rPr>
      </w:pPr>
      <w:r w:rsidRPr="00C24CCE">
        <w:rPr>
          <w:sz w:val="22"/>
          <w:szCs w:val="22"/>
        </w:rPr>
        <w:t xml:space="preserve">Typical Applications: </w:t>
      </w:r>
      <w:r w:rsidR="0040247B" w:rsidRPr="00C24CCE">
        <w:rPr>
          <w:sz w:val="22"/>
          <w:szCs w:val="22"/>
        </w:rPr>
        <w:t>Not required for mason</w:t>
      </w:r>
      <w:r w:rsidR="002728E1" w:rsidRPr="00C24CCE">
        <w:rPr>
          <w:sz w:val="22"/>
          <w:szCs w:val="22"/>
        </w:rPr>
        <w:t>ry</w:t>
      </w:r>
    </w:p>
    <w:p w14:paraId="579414E1" w14:textId="5D74B36A" w:rsidR="0016429C" w:rsidRPr="00C24CCE" w:rsidRDefault="00AD69DF" w:rsidP="00475B8E">
      <w:pPr>
        <w:rPr>
          <w:color w:val="0070C0"/>
          <w:sz w:val="22"/>
          <w:szCs w:val="22"/>
        </w:rPr>
      </w:pPr>
      <w:r w:rsidRPr="00C24CCE">
        <w:rPr>
          <w:color w:val="0070C0"/>
          <w:sz w:val="22"/>
          <w:szCs w:val="22"/>
        </w:rPr>
        <w:t>5.1 RAILS</w:t>
      </w:r>
      <w:r w:rsidR="007D552F" w:rsidRPr="00C24CCE">
        <w:rPr>
          <w:color w:val="0070C0"/>
          <w:sz w:val="22"/>
          <w:szCs w:val="22"/>
        </w:rPr>
        <w:t xml:space="preserve"> AND FIXING</w:t>
      </w:r>
      <w:r w:rsidR="00830938" w:rsidRPr="00C24CCE">
        <w:rPr>
          <w:color w:val="0070C0"/>
          <w:sz w:val="22"/>
          <w:szCs w:val="22"/>
        </w:rPr>
        <w:t>S</w:t>
      </w:r>
    </w:p>
    <w:tbl>
      <w:tblPr>
        <w:tblStyle w:val="TableGridLight"/>
        <w:tblW w:w="0" w:type="auto"/>
        <w:tblLook w:val="04A0" w:firstRow="1" w:lastRow="0" w:firstColumn="1" w:lastColumn="0" w:noHBand="0" w:noVBand="1"/>
      </w:tblPr>
      <w:tblGrid>
        <w:gridCol w:w="988"/>
        <w:gridCol w:w="2268"/>
        <w:gridCol w:w="3118"/>
        <w:gridCol w:w="2642"/>
      </w:tblGrid>
      <w:tr w:rsidR="001E476B" w:rsidRPr="00C24CCE" w14:paraId="3A5147E2" w14:textId="77777777" w:rsidTr="00465F6D">
        <w:tc>
          <w:tcPr>
            <w:tcW w:w="988" w:type="dxa"/>
            <w:shd w:val="clear" w:color="auto" w:fill="E8E8E8" w:themeFill="background2"/>
          </w:tcPr>
          <w:p w14:paraId="73DF59D2" w14:textId="77777777" w:rsidR="001E476B" w:rsidRPr="00C24CCE" w:rsidRDefault="001E476B" w:rsidP="00465F6D">
            <w:pPr>
              <w:rPr>
                <w:sz w:val="22"/>
                <w:szCs w:val="22"/>
              </w:rPr>
            </w:pPr>
          </w:p>
        </w:tc>
        <w:tc>
          <w:tcPr>
            <w:tcW w:w="2268" w:type="dxa"/>
            <w:shd w:val="clear" w:color="auto" w:fill="E8E8E8" w:themeFill="background2"/>
          </w:tcPr>
          <w:p w14:paraId="5A85BB5C" w14:textId="12C2CB42" w:rsidR="001E476B" w:rsidRPr="00C24CCE" w:rsidRDefault="001E476B" w:rsidP="00465F6D">
            <w:pPr>
              <w:rPr>
                <w:sz w:val="22"/>
                <w:szCs w:val="22"/>
              </w:rPr>
            </w:pPr>
            <w:r w:rsidRPr="00C24CCE">
              <w:rPr>
                <w:sz w:val="22"/>
                <w:szCs w:val="22"/>
              </w:rPr>
              <w:t>Rail</w:t>
            </w:r>
            <w:r w:rsidR="007D552F" w:rsidRPr="00C24CCE">
              <w:rPr>
                <w:sz w:val="22"/>
                <w:szCs w:val="22"/>
              </w:rPr>
              <w:t xml:space="preserve">/fixing </w:t>
            </w:r>
            <w:r w:rsidRPr="00C24CCE">
              <w:rPr>
                <w:sz w:val="22"/>
                <w:szCs w:val="22"/>
              </w:rPr>
              <w:t>type</w:t>
            </w:r>
          </w:p>
        </w:tc>
        <w:tc>
          <w:tcPr>
            <w:tcW w:w="3118" w:type="dxa"/>
            <w:shd w:val="clear" w:color="auto" w:fill="E8E8E8" w:themeFill="background2"/>
          </w:tcPr>
          <w:p w14:paraId="57718BD1" w14:textId="77777777" w:rsidR="001E476B" w:rsidRPr="00C24CCE" w:rsidRDefault="001E476B" w:rsidP="00465F6D">
            <w:pPr>
              <w:rPr>
                <w:sz w:val="22"/>
                <w:szCs w:val="22"/>
              </w:rPr>
            </w:pPr>
            <w:r w:rsidRPr="00C24CCE">
              <w:rPr>
                <w:sz w:val="22"/>
                <w:szCs w:val="22"/>
              </w:rPr>
              <w:t>Reference</w:t>
            </w:r>
          </w:p>
        </w:tc>
        <w:tc>
          <w:tcPr>
            <w:tcW w:w="2642" w:type="dxa"/>
            <w:shd w:val="clear" w:color="auto" w:fill="E8E8E8" w:themeFill="background2"/>
          </w:tcPr>
          <w:p w14:paraId="3A0DB122" w14:textId="77777777" w:rsidR="001E476B" w:rsidRPr="00C24CCE" w:rsidRDefault="001E476B" w:rsidP="00465F6D">
            <w:pPr>
              <w:rPr>
                <w:sz w:val="22"/>
                <w:szCs w:val="22"/>
              </w:rPr>
            </w:pPr>
            <w:r w:rsidRPr="00C24CCE">
              <w:rPr>
                <w:sz w:val="22"/>
                <w:szCs w:val="22"/>
              </w:rPr>
              <w:t xml:space="preserve">Sizes </w:t>
            </w:r>
          </w:p>
        </w:tc>
      </w:tr>
      <w:tr w:rsidR="001E476B" w:rsidRPr="00C24CCE" w14:paraId="379FC284" w14:textId="77777777" w:rsidTr="00465F6D">
        <w:trPr>
          <w:trHeight w:val="852"/>
        </w:trPr>
        <w:tc>
          <w:tcPr>
            <w:tcW w:w="988" w:type="dxa"/>
          </w:tcPr>
          <w:p w14:paraId="5B3F7D78" w14:textId="2EC05B4A" w:rsidR="001E476B" w:rsidRPr="00C24CCE" w:rsidRDefault="007F3F0E" w:rsidP="00465F6D">
            <w:pPr>
              <w:rPr>
                <w:sz w:val="22"/>
                <w:szCs w:val="22"/>
              </w:rPr>
            </w:pPr>
            <w:r w:rsidRPr="00C24CCE">
              <w:rPr>
                <w:noProof/>
                <w:sz w:val="22"/>
                <w:szCs w:val="22"/>
              </w:rPr>
              <w:drawing>
                <wp:anchor distT="0" distB="0" distL="114300" distR="114300" simplePos="0" relativeHeight="251664384" behindDoc="0" locked="0" layoutInCell="1" allowOverlap="1" wp14:anchorId="04952307" wp14:editId="201F1C89">
                  <wp:simplePos x="0" y="0"/>
                  <wp:positionH relativeFrom="column">
                    <wp:posOffset>-48003</wp:posOffset>
                  </wp:positionH>
                  <wp:positionV relativeFrom="paragraph">
                    <wp:posOffset>22176</wp:posOffset>
                  </wp:positionV>
                  <wp:extent cx="581536" cy="450215"/>
                  <wp:effectExtent l="0" t="0" r="9525" b="0"/>
                  <wp:wrapNone/>
                  <wp:docPr id="171756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5959" name="Picture 10"/>
                          <pic:cNvPicPr/>
                        </pic:nvPicPr>
                        <pic:blipFill rotWithShape="1">
                          <a:blip r:embed="rId28" cstate="print">
                            <a:extLst>
                              <a:ext uri="{28A0092B-C50C-407E-A947-70E740481C1C}">
                                <a14:useLocalDpi xmlns:a14="http://schemas.microsoft.com/office/drawing/2010/main" val="0"/>
                              </a:ext>
                            </a:extLst>
                          </a:blip>
                          <a:srcRect l="52390" t="33364" r="8714"/>
                          <a:stretch/>
                        </pic:blipFill>
                        <pic:spPr bwMode="auto">
                          <a:xfrm>
                            <a:off x="0" y="0"/>
                            <a:ext cx="581536"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DBD52AA" w14:textId="3853F07C" w:rsidR="001E476B" w:rsidRPr="00C24CCE" w:rsidRDefault="003878C4" w:rsidP="00465F6D">
            <w:pPr>
              <w:rPr>
                <w:sz w:val="22"/>
                <w:szCs w:val="22"/>
              </w:rPr>
            </w:pPr>
            <w:r w:rsidRPr="00C24CCE">
              <w:rPr>
                <w:sz w:val="22"/>
                <w:szCs w:val="22"/>
              </w:rPr>
              <w:t>U</w:t>
            </w:r>
            <w:r w:rsidR="001E476B" w:rsidRPr="00C24CCE">
              <w:rPr>
                <w:sz w:val="22"/>
                <w:szCs w:val="22"/>
              </w:rPr>
              <w:t>-Rail</w:t>
            </w:r>
          </w:p>
        </w:tc>
        <w:tc>
          <w:tcPr>
            <w:tcW w:w="3118" w:type="dxa"/>
          </w:tcPr>
          <w:p w14:paraId="53191714" w14:textId="47911459" w:rsidR="001E476B" w:rsidRPr="00C24CCE" w:rsidRDefault="0046090D" w:rsidP="00465F6D">
            <w:pPr>
              <w:rPr>
                <w:sz w:val="22"/>
                <w:szCs w:val="22"/>
              </w:rPr>
            </w:pPr>
            <w:r w:rsidRPr="00C24CCE">
              <w:rPr>
                <w:sz w:val="22"/>
                <w:szCs w:val="22"/>
              </w:rPr>
              <w:t>VF2/U</w:t>
            </w:r>
          </w:p>
        </w:tc>
        <w:tc>
          <w:tcPr>
            <w:tcW w:w="2642" w:type="dxa"/>
          </w:tcPr>
          <w:p w14:paraId="04973382" w14:textId="409ECBE5" w:rsidR="001E476B" w:rsidRPr="00C24CCE" w:rsidRDefault="00C14D07" w:rsidP="00465F6D">
            <w:pPr>
              <w:rPr>
                <w:sz w:val="22"/>
                <w:szCs w:val="22"/>
              </w:rPr>
            </w:pPr>
            <w:r w:rsidRPr="00C24CCE">
              <w:rPr>
                <w:sz w:val="22"/>
                <w:szCs w:val="22"/>
              </w:rPr>
              <w:t>90x15x2mm</w:t>
            </w:r>
            <w:r w:rsidR="007F3F0E" w:rsidRPr="00C24CCE">
              <w:rPr>
                <w:sz w:val="22"/>
                <w:szCs w:val="22"/>
              </w:rPr>
              <w:t xml:space="preserve"> / 174x15x2mm</w:t>
            </w:r>
          </w:p>
        </w:tc>
      </w:tr>
      <w:tr w:rsidR="00144EBF" w:rsidRPr="00C24CCE" w14:paraId="41686698" w14:textId="77777777" w:rsidTr="008B2A0D">
        <w:trPr>
          <w:trHeight w:val="910"/>
        </w:trPr>
        <w:tc>
          <w:tcPr>
            <w:tcW w:w="988" w:type="dxa"/>
          </w:tcPr>
          <w:p w14:paraId="50F7C49E" w14:textId="247AF0F7" w:rsidR="00144EBF" w:rsidRPr="00C24CCE" w:rsidRDefault="00F9318C" w:rsidP="00465F6D">
            <w:pPr>
              <w:rPr>
                <w:noProof/>
                <w:sz w:val="22"/>
                <w:szCs w:val="22"/>
              </w:rPr>
            </w:pPr>
            <w:r w:rsidRPr="00C24CCE">
              <w:rPr>
                <w:noProof/>
                <w:sz w:val="22"/>
                <w:szCs w:val="22"/>
              </w:rPr>
              <w:drawing>
                <wp:anchor distT="0" distB="0" distL="114300" distR="114300" simplePos="0" relativeHeight="251668480" behindDoc="0" locked="0" layoutInCell="1" allowOverlap="1" wp14:anchorId="596C1938" wp14:editId="1752570B">
                  <wp:simplePos x="0" y="0"/>
                  <wp:positionH relativeFrom="column">
                    <wp:posOffset>41591</wp:posOffset>
                  </wp:positionH>
                  <wp:positionV relativeFrom="paragraph">
                    <wp:posOffset>-44774</wp:posOffset>
                  </wp:positionV>
                  <wp:extent cx="402306" cy="580555"/>
                  <wp:effectExtent l="6033" t="0" r="4127" b="4128"/>
                  <wp:wrapNone/>
                  <wp:docPr id="795149867" name="Picture 16"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9867" name="Picture 16" descr="A close-up of a screw&#10;&#10;Description automatically generated"/>
                          <pic:cNvPicPr/>
                        </pic:nvPicPr>
                        <pic:blipFill rotWithShape="1">
                          <a:blip r:embed="rId29" cstate="print">
                            <a:extLst>
                              <a:ext uri="{28A0092B-C50C-407E-A947-70E740481C1C}">
                                <a14:useLocalDpi xmlns:a14="http://schemas.microsoft.com/office/drawing/2010/main" val="0"/>
                              </a:ext>
                            </a:extLst>
                          </a:blip>
                          <a:srcRect l="18278" t="8556" r="24987" b="9471"/>
                          <a:stretch/>
                        </pic:blipFill>
                        <pic:spPr bwMode="auto">
                          <a:xfrm rot="5400000">
                            <a:off x="0" y="0"/>
                            <a:ext cx="406529" cy="58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4C3ED0F7" w14:textId="31C5F1A3" w:rsidR="00144EBF" w:rsidRPr="00C24CCE" w:rsidRDefault="005A38C9" w:rsidP="00465F6D">
            <w:pPr>
              <w:rPr>
                <w:sz w:val="22"/>
                <w:szCs w:val="22"/>
              </w:rPr>
            </w:pPr>
            <w:proofErr w:type="spellStart"/>
            <w:r w:rsidRPr="00C24CCE">
              <w:rPr>
                <w:sz w:val="22"/>
                <w:szCs w:val="22"/>
              </w:rPr>
              <w:t>VitraFix</w:t>
            </w:r>
            <w:proofErr w:type="spellEnd"/>
            <w:r w:rsidR="00CE6CE0" w:rsidRPr="00C24CCE">
              <w:rPr>
                <w:sz w:val="22"/>
                <w:szCs w:val="22"/>
              </w:rPr>
              <w:t xml:space="preserve"> Self Drill Hex head with washer</w:t>
            </w:r>
          </w:p>
        </w:tc>
        <w:tc>
          <w:tcPr>
            <w:tcW w:w="3118" w:type="dxa"/>
          </w:tcPr>
          <w:p w14:paraId="20E37F54" w14:textId="3478B222" w:rsidR="00144EBF" w:rsidRPr="00C24CCE" w:rsidRDefault="00781322" w:rsidP="00465F6D">
            <w:pPr>
              <w:rPr>
                <w:sz w:val="22"/>
                <w:szCs w:val="22"/>
              </w:rPr>
            </w:pPr>
            <w:r w:rsidRPr="00C24CCE">
              <w:rPr>
                <w:sz w:val="22"/>
                <w:szCs w:val="22"/>
              </w:rPr>
              <w:t>VFSD.538/A4</w:t>
            </w:r>
          </w:p>
        </w:tc>
        <w:tc>
          <w:tcPr>
            <w:tcW w:w="2642" w:type="dxa"/>
          </w:tcPr>
          <w:p w14:paraId="52988D0F" w14:textId="617B3370" w:rsidR="00144EBF" w:rsidRPr="00C24CCE" w:rsidRDefault="003B6BF4" w:rsidP="00465F6D">
            <w:pPr>
              <w:rPr>
                <w:sz w:val="22"/>
                <w:szCs w:val="22"/>
              </w:rPr>
            </w:pPr>
            <w:r w:rsidRPr="00C24CCE">
              <w:rPr>
                <w:sz w:val="22"/>
                <w:szCs w:val="22"/>
              </w:rPr>
              <w:t>5.5x38mm</w:t>
            </w:r>
          </w:p>
        </w:tc>
      </w:tr>
      <w:tr w:rsidR="00830938" w:rsidRPr="00C24CCE" w14:paraId="0FC4DFC3" w14:textId="77777777" w:rsidTr="008B2A0D">
        <w:trPr>
          <w:trHeight w:val="980"/>
        </w:trPr>
        <w:tc>
          <w:tcPr>
            <w:tcW w:w="988" w:type="dxa"/>
          </w:tcPr>
          <w:p w14:paraId="3BFEBE00" w14:textId="4EBE65FC" w:rsidR="00830938" w:rsidRPr="00C24CCE" w:rsidRDefault="00A51B0F" w:rsidP="00465F6D">
            <w:pPr>
              <w:rPr>
                <w:noProof/>
                <w:sz w:val="22"/>
                <w:szCs w:val="22"/>
              </w:rPr>
            </w:pPr>
            <w:r w:rsidRPr="00C24CCE">
              <w:rPr>
                <w:noProof/>
                <w:sz w:val="22"/>
                <w:szCs w:val="22"/>
              </w:rPr>
              <w:drawing>
                <wp:anchor distT="0" distB="0" distL="114300" distR="114300" simplePos="0" relativeHeight="251669504" behindDoc="0" locked="0" layoutInCell="1" allowOverlap="1" wp14:anchorId="795B5AF8" wp14:editId="4CE1FF43">
                  <wp:simplePos x="0" y="0"/>
                  <wp:positionH relativeFrom="column">
                    <wp:posOffset>-767</wp:posOffset>
                  </wp:positionH>
                  <wp:positionV relativeFrom="paragraph">
                    <wp:posOffset>226579</wp:posOffset>
                  </wp:positionV>
                  <wp:extent cx="504701" cy="205756"/>
                  <wp:effectExtent l="0" t="0" r="0" b="3810"/>
                  <wp:wrapNone/>
                  <wp:docPr id="501935754" name="Picture 17"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754" name="Picture 17" descr="A close-up of a screw&#10;&#10;Description automatically generated"/>
                          <pic:cNvPicPr/>
                        </pic:nvPicPr>
                        <pic:blipFill rotWithShape="1">
                          <a:blip r:embed="rId30" cstate="print">
                            <a:extLst>
                              <a:ext uri="{28A0092B-C50C-407E-A947-70E740481C1C}">
                                <a14:useLocalDpi xmlns:a14="http://schemas.microsoft.com/office/drawing/2010/main" val="0"/>
                              </a:ext>
                            </a:extLst>
                          </a:blip>
                          <a:srcRect l="4403" t="31877" r="3899" b="30739"/>
                          <a:stretch/>
                        </pic:blipFill>
                        <pic:spPr bwMode="auto">
                          <a:xfrm>
                            <a:off x="0" y="0"/>
                            <a:ext cx="504701" cy="205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6CBDEB7" w14:textId="06610FED" w:rsidR="00830938" w:rsidRPr="00C24CCE" w:rsidRDefault="005A38C9" w:rsidP="00465F6D">
            <w:pPr>
              <w:rPr>
                <w:sz w:val="22"/>
                <w:szCs w:val="22"/>
              </w:rPr>
            </w:pPr>
            <w:proofErr w:type="spellStart"/>
            <w:r w:rsidRPr="00C24CCE">
              <w:rPr>
                <w:sz w:val="22"/>
                <w:szCs w:val="22"/>
              </w:rPr>
              <w:t>VitraFix</w:t>
            </w:r>
            <w:proofErr w:type="spellEnd"/>
            <w:r w:rsidR="00A51B0F" w:rsidRPr="00C24CCE">
              <w:rPr>
                <w:sz w:val="22"/>
                <w:szCs w:val="22"/>
              </w:rPr>
              <w:t xml:space="preserve"> Self Drill Hex head</w:t>
            </w:r>
          </w:p>
        </w:tc>
        <w:tc>
          <w:tcPr>
            <w:tcW w:w="3118" w:type="dxa"/>
          </w:tcPr>
          <w:p w14:paraId="462BEEB8" w14:textId="4DFBA4B2" w:rsidR="00830938" w:rsidRPr="00C24CCE" w:rsidRDefault="00E47586" w:rsidP="00465F6D">
            <w:pPr>
              <w:rPr>
                <w:sz w:val="22"/>
                <w:szCs w:val="22"/>
              </w:rPr>
            </w:pPr>
            <w:r w:rsidRPr="00C24CCE">
              <w:rPr>
                <w:sz w:val="22"/>
                <w:szCs w:val="22"/>
              </w:rPr>
              <w:t xml:space="preserve">VFSD4.825 </w:t>
            </w:r>
            <w:r w:rsidRPr="00C24CCE">
              <w:rPr>
                <w:i/>
                <w:iCs/>
                <w:sz w:val="22"/>
                <w:szCs w:val="22"/>
              </w:rPr>
              <w:t>(</w:t>
            </w:r>
            <w:r w:rsidR="008B2A0D" w:rsidRPr="00C24CCE">
              <w:rPr>
                <w:i/>
                <w:iCs/>
                <w:sz w:val="22"/>
                <w:szCs w:val="22"/>
              </w:rPr>
              <w:t>See manufacturers details for fixing centres</w:t>
            </w:r>
            <w:r w:rsidRPr="00C24CCE">
              <w:rPr>
                <w:i/>
                <w:iCs/>
                <w:sz w:val="22"/>
                <w:szCs w:val="22"/>
              </w:rPr>
              <w:t>)</w:t>
            </w:r>
          </w:p>
        </w:tc>
        <w:tc>
          <w:tcPr>
            <w:tcW w:w="2642" w:type="dxa"/>
          </w:tcPr>
          <w:p w14:paraId="1E71D353" w14:textId="5120EA6A" w:rsidR="00830938" w:rsidRPr="00C24CCE" w:rsidRDefault="00A51B0F" w:rsidP="00465F6D">
            <w:pPr>
              <w:rPr>
                <w:sz w:val="22"/>
                <w:szCs w:val="22"/>
              </w:rPr>
            </w:pPr>
            <w:r w:rsidRPr="00C24CCE">
              <w:rPr>
                <w:sz w:val="22"/>
                <w:szCs w:val="22"/>
              </w:rPr>
              <w:t>4.8x25mm, 8mm</w:t>
            </w:r>
          </w:p>
        </w:tc>
      </w:tr>
      <w:tr w:rsidR="00D71048" w:rsidRPr="00C24CCE" w14:paraId="021B701C" w14:textId="77777777" w:rsidTr="008B2A0D">
        <w:trPr>
          <w:trHeight w:val="980"/>
        </w:trPr>
        <w:tc>
          <w:tcPr>
            <w:tcW w:w="988" w:type="dxa"/>
          </w:tcPr>
          <w:p w14:paraId="4323343D" w14:textId="77777777" w:rsidR="00D71048" w:rsidRPr="00C24CCE" w:rsidRDefault="00D71048" w:rsidP="00465F6D">
            <w:pPr>
              <w:rPr>
                <w:noProof/>
                <w:sz w:val="22"/>
                <w:szCs w:val="22"/>
              </w:rPr>
            </w:pPr>
          </w:p>
        </w:tc>
        <w:tc>
          <w:tcPr>
            <w:tcW w:w="2268" w:type="dxa"/>
          </w:tcPr>
          <w:p w14:paraId="3897DA0F" w14:textId="641303B8" w:rsidR="00D71048" w:rsidRPr="00C24CCE" w:rsidRDefault="00846FF1" w:rsidP="00465F6D">
            <w:pPr>
              <w:rPr>
                <w:sz w:val="22"/>
                <w:szCs w:val="22"/>
              </w:rPr>
            </w:pPr>
            <w:r w:rsidRPr="00C24CCE">
              <w:rPr>
                <w:sz w:val="22"/>
                <w:szCs w:val="22"/>
              </w:rPr>
              <w:t>Masonry anchors</w:t>
            </w:r>
            <w:r w:rsidR="008146D7" w:rsidRPr="00C24CCE">
              <w:rPr>
                <w:sz w:val="22"/>
                <w:szCs w:val="22"/>
              </w:rPr>
              <w:t xml:space="preserve"> - ETA approved fire-rated fixing</w:t>
            </w:r>
          </w:p>
        </w:tc>
        <w:tc>
          <w:tcPr>
            <w:tcW w:w="3118" w:type="dxa"/>
          </w:tcPr>
          <w:p w14:paraId="34953962" w14:textId="56B5DDA4" w:rsidR="00D71048" w:rsidRPr="00C24CCE" w:rsidRDefault="008146D7" w:rsidP="00465F6D">
            <w:pPr>
              <w:rPr>
                <w:sz w:val="22"/>
                <w:szCs w:val="22"/>
              </w:rPr>
            </w:pPr>
            <w:r w:rsidRPr="00C24CCE">
              <w:rPr>
                <w:sz w:val="22"/>
                <w:szCs w:val="22"/>
              </w:rPr>
              <w:t>Valcan partner approved fixings</w:t>
            </w:r>
          </w:p>
        </w:tc>
        <w:tc>
          <w:tcPr>
            <w:tcW w:w="2642" w:type="dxa"/>
          </w:tcPr>
          <w:p w14:paraId="5BC72676" w14:textId="77777777" w:rsidR="00D71048" w:rsidRPr="00C24CCE" w:rsidRDefault="00D71048" w:rsidP="00465F6D">
            <w:pPr>
              <w:rPr>
                <w:sz w:val="22"/>
                <w:szCs w:val="22"/>
              </w:rPr>
            </w:pPr>
          </w:p>
        </w:tc>
      </w:tr>
    </w:tbl>
    <w:p w14:paraId="241CCF73" w14:textId="77777777" w:rsidR="00EE47EA" w:rsidRPr="00C24CCE" w:rsidRDefault="00EE47EA" w:rsidP="00EE47EA">
      <w:pPr>
        <w:rPr>
          <w:sz w:val="22"/>
          <w:szCs w:val="22"/>
        </w:rPr>
      </w:pPr>
    </w:p>
    <w:p w14:paraId="37F11BAE" w14:textId="02C05BEF" w:rsidR="00BA5981" w:rsidRPr="00D24AF3" w:rsidRDefault="00767C25" w:rsidP="00BA5981">
      <w:pPr>
        <w:rPr>
          <w:b/>
          <w:bCs/>
          <w:color w:val="0070C0"/>
          <w:sz w:val="22"/>
          <w:szCs w:val="22"/>
        </w:rPr>
      </w:pPr>
      <w:r w:rsidRPr="00D24AF3">
        <w:rPr>
          <w:b/>
          <w:bCs/>
          <w:color w:val="0070C0"/>
          <w:sz w:val="22"/>
          <w:szCs w:val="22"/>
        </w:rPr>
        <w:t>6</w:t>
      </w:r>
      <w:r w:rsidR="00370B4F" w:rsidRPr="00D24AF3">
        <w:rPr>
          <w:b/>
          <w:bCs/>
          <w:color w:val="0070C0"/>
          <w:sz w:val="22"/>
          <w:szCs w:val="22"/>
        </w:rPr>
        <w:t xml:space="preserve">. JOINTS AND TOLERANCES </w:t>
      </w:r>
    </w:p>
    <w:p w14:paraId="37BFC0EC" w14:textId="77777777" w:rsidR="00BA5981" w:rsidRPr="00C24CCE" w:rsidRDefault="00BA5981" w:rsidP="00BA5981">
      <w:pPr>
        <w:rPr>
          <w:sz w:val="22"/>
          <w:szCs w:val="22"/>
        </w:rPr>
      </w:pPr>
      <w:r w:rsidRPr="00C24CCE">
        <w:rPr>
          <w:sz w:val="22"/>
          <w:szCs w:val="22"/>
        </w:rPr>
        <w:t>Panel Joint Type:</w:t>
      </w:r>
    </w:p>
    <w:p w14:paraId="7E7744D0" w14:textId="77777777" w:rsidR="00066203" w:rsidRPr="00C24CCE" w:rsidRDefault="00066203" w:rsidP="007E17CA">
      <w:pPr>
        <w:pStyle w:val="ListParagraph"/>
        <w:numPr>
          <w:ilvl w:val="0"/>
          <w:numId w:val="7"/>
        </w:numPr>
        <w:rPr>
          <w:sz w:val="22"/>
          <w:szCs w:val="22"/>
        </w:rPr>
      </w:pPr>
      <w:proofErr w:type="gramStart"/>
      <w:r w:rsidRPr="00C24CCE">
        <w:rPr>
          <w:sz w:val="22"/>
          <w:szCs w:val="22"/>
        </w:rPr>
        <w:t>Typically</w:t>
      </w:r>
      <w:proofErr w:type="gramEnd"/>
      <w:r w:rsidRPr="00C24CCE">
        <w:rPr>
          <w:sz w:val="22"/>
          <w:szCs w:val="22"/>
        </w:rPr>
        <w:t xml:space="preserve"> 20mm Shadow Gap</w:t>
      </w:r>
    </w:p>
    <w:p w14:paraId="6303823C" w14:textId="5EC9CAD5" w:rsidR="00066203" w:rsidRPr="00C24CCE" w:rsidRDefault="00066203" w:rsidP="007E17CA">
      <w:pPr>
        <w:pStyle w:val="ListParagraph"/>
        <w:numPr>
          <w:ilvl w:val="0"/>
          <w:numId w:val="7"/>
        </w:numPr>
        <w:rPr>
          <w:sz w:val="22"/>
          <w:szCs w:val="22"/>
        </w:rPr>
      </w:pPr>
      <w:r w:rsidRPr="00C24CCE">
        <w:rPr>
          <w:sz w:val="22"/>
          <w:szCs w:val="22"/>
        </w:rPr>
        <w:t>Closed joints</w:t>
      </w:r>
    </w:p>
    <w:p w14:paraId="422D8579" w14:textId="753C976E" w:rsidR="00BA5981" w:rsidRPr="00C24CCE" w:rsidRDefault="00BA5981" w:rsidP="00BA5981">
      <w:pPr>
        <w:rPr>
          <w:b/>
          <w:bCs/>
          <w:sz w:val="22"/>
          <w:szCs w:val="22"/>
        </w:rPr>
      </w:pPr>
    </w:p>
    <w:p w14:paraId="5E41E6D9" w14:textId="77777777" w:rsidR="00A8661B" w:rsidRPr="00C24CCE" w:rsidRDefault="00A8661B" w:rsidP="00BA5981">
      <w:pPr>
        <w:rPr>
          <w:b/>
          <w:bCs/>
          <w:sz w:val="22"/>
          <w:szCs w:val="22"/>
        </w:rPr>
      </w:pPr>
    </w:p>
    <w:p w14:paraId="79779046" w14:textId="77777777" w:rsidR="00A8661B" w:rsidRPr="00C24CCE" w:rsidRDefault="00A8661B" w:rsidP="00BA5981">
      <w:pPr>
        <w:rPr>
          <w:b/>
          <w:bCs/>
          <w:sz w:val="22"/>
          <w:szCs w:val="22"/>
        </w:rPr>
      </w:pPr>
    </w:p>
    <w:p w14:paraId="0212A11F" w14:textId="771B1814" w:rsidR="00A8661B" w:rsidRPr="00C24CCE" w:rsidRDefault="00A8661B" w:rsidP="00BA5981">
      <w:pPr>
        <w:rPr>
          <w:sz w:val="22"/>
          <w:szCs w:val="22"/>
        </w:rPr>
      </w:pPr>
    </w:p>
    <w:p w14:paraId="67665975" w14:textId="78412499" w:rsidR="00BA5981" w:rsidRPr="0098443F" w:rsidRDefault="00C47A50" w:rsidP="00BA5981">
      <w:pPr>
        <w:rPr>
          <w:b/>
          <w:bCs/>
          <w:color w:val="0070C0"/>
          <w:sz w:val="22"/>
          <w:szCs w:val="22"/>
        </w:rPr>
      </w:pPr>
      <w:r w:rsidRPr="0098443F">
        <w:rPr>
          <w:b/>
          <w:bCs/>
          <w:color w:val="0070C0"/>
          <w:sz w:val="22"/>
          <w:szCs w:val="22"/>
        </w:rPr>
        <w:t>7</w:t>
      </w:r>
      <w:r w:rsidR="00BA5981" w:rsidRPr="0098443F">
        <w:rPr>
          <w:b/>
          <w:bCs/>
          <w:color w:val="0070C0"/>
          <w:sz w:val="22"/>
          <w:szCs w:val="22"/>
        </w:rPr>
        <w:t>.</w:t>
      </w:r>
      <w:r w:rsidR="00A8661B" w:rsidRPr="0098443F">
        <w:rPr>
          <w:b/>
          <w:bCs/>
          <w:color w:val="0070C0"/>
          <w:sz w:val="22"/>
          <w:szCs w:val="22"/>
        </w:rPr>
        <w:t xml:space="preserve"> CAVITY AND VENTILATION</w:t>
      </w:r>
      <w:r w:rsidR="00BA5981" w:rsidRPr="0098443F">
        <w:rPr>
          <w:b/>
          <w:bCs/>
          <w:color w:val="0070C0"/>
          <w:sz w:val="22"/>
          <w:szCs w:val="22"/>
        </w:rPr>
        <w:t xml:space="preserve"> </w:t>
      </w:r>
    </w:p>
    <w:p w14:paraId="5C82C9EC" w14:textId="77777777" w:rsidR="00BA5981" w:rsidRPr="00C24CCE" w:rsidRDefault="00BA5981" w:rsidP="00BA5981">
      <w:pPr>
        <w:rPr>
          <w:sz w:val="22"/>
          <w:szCs w:val="22"/>
        </w:rPr>
      </w:pPr>
      <w:r w:rsidRPr="00C24CCE">
        <w:rPr>
          <w:sz w:val="22"/>
          <w:szCs w:val="22"/>
        </w:rPr>
        <w:t>Cavity Depth:</w:t>
      </w:r>
    </w:p>
    <w:p w14:paraId="210FAA13" w14:textId="77777777" w:rsidR="00957FDD" w:rsidRPr="00C24CCE" w:rsidRDefault="00957FDD" w:rsidP="007E17CA">
      <w:pPr>
        <w:pStyle w:val="ListParagraph"/>
        <w:numPr>
          <w:ilvl w:val="0"/>
          <w:numId w:val="18"/>
        </w:numPr>
        <w:rPr>
          <w:sz w:val="22"/>
          <w:szCs w:val="22"/>
        </w:rPr>
      </w:pPr>
      <w:r w:rsidRPr="00C24CCE">
        <w:rPr>
          <w:sz w:val="22"/>
          <w:szCs w:val="22"/>
        </w:rPr>
        <w:t>Minimum of 25 mm closed joint installation - measured from face of insulation to rear of panel, can be reduced by 50% at fire barrier locations or other “pinch” points. (Check with insulation supplier on suitability of cavity depth for their product)</w:t>
      </w:r>
    </w:p>
    <w:p w14:paraId="70FC4E13" w14:textId="77777777" w:rsidR="00957FDD" w:rsidRPr="00C24CCE" w:rsidRDefault="00957FDD" w:rsidP="007E17CA">
      <w:pPr>
        <w:pStyle w:val="ListParagraph"/>
        <w:numPr>
          <w:ilvl w:val="0"/>
          <w:numId w:val="18"/>
        </w:numPr>
        <w:rPr>
          <w:sz w:val="22"/>
          <w:szCs w:val="22"/>
        </w:rPr>
      </w:pPr>
      <w:r w:rsidRPr="00C24CCE">
        <w:rPr>
          <w:sz w:val="22"/>
          <w:szCs w:val="22"/>
        </w:rPr>
        <w:t xml:space="preserve">[other] - consult CWCT section 3.4.4.4 </w:t>
      </w:r>
    </w:p>
    <w:p w14:paraId="336D429B" w14:textId="77777777" w:rsidR="00BA5981" w:rsidRPr="00C24CCE" w:rsidRDefault="00BA5981" w:rsidP="00BA5981">
      <w:pPr>
        <w:rPr>
          <w:sz w:val="22"/>
          <w:szCs w:val="22"/>
        </w:rPr>
      </w:pPr>
      <w:r w:rsidRPr="00C24CCE">
        <w:rPr>
          <w:sz w:val="22"/>
          <w:szCs w:val="22"/>
        </w:rPr>
        <w:t>Ventilation Strategy:</w:t>
      </w:r>
    </w:p>
    <w:p w14:paraId="01A1090E" w14:textId="69BB3A07" w:rsidR="00BA5981" w:rsidRPr="00C24CCE" w:rsidRDefault="00E02A8E" w:rsidP="007E17CA">
      <w:pPr>
        <w:pStyle w:val="ListParagraph"/>
        <w:numPr>
          <w:ilvl w:val="0"/>
          <w:numId w:val="17"/>
        </w:numPr>
        <w:rPr>
          <w:sz w:val="22"/>
          <w:szCs w:val="22"/>
        </w:rPr>
      </w:pPr>
      <w:r w:rsidRPr="00C24CCE">
        <w:rPr>
          <w:sz w:val="22"/>
          <w:szCs w:val="22"/>
        </w:rPr>
        <w:t>C</w:t>
      </w:r>
      <w:r w:rsidR="00BA5981" w:rsidRPr="00C24CCE">
        <w:rPr>
          <w:sz w:val="22"/>
          <w:szCs w:val="22"/>
        </w:rPr>
        <w:t>losed state</w:t>
      </w:r>
    </w:p>
    <w:p w14:paraId="19E52246" w14:textId="77777777" w:rsidR="00BA5981" w:rsidRPr="00C24CCE" w:rsidRDefault="00BA5981" w:rsidP="007E17CA">
      <w:pPr>
        <w:pStyle w:val="ListParagraph"/>
        <w:numPr>
          <w:ilvl w:val="0"/>
          <w:numId w:val="17"/>
        </w:numPr>
        <w:rPr>
          <w:sz w:val="22"/>
          <w:szCs w:val="22"/>
        </w:rPr>
      </w:pPr>
      <w:r w:rsidRPr="00C24CCE">
        <w:rPr>
          <w:sz w:val="22"/>
          <w:szCs w:val="22"/>
        </w:rPr>
        <w:t>Refer to CWCT guidance where applicable</w:t>
      </w:r>
    </w:p>
    <w:p w14:paraId="06609626" w14:textId="73D071F8" w:rsidR="00BA5981" w:rsidRPr="00C24CCE" w:rsidRDefault="00BA5981" w:rsidP="00BA5981">
      <w:pPr>
        <w:rPr>
          <w:sz w:val="22"/>
          <w:szCs w:val="22"/>
        </w:rPr>
      </w:pPr>
    </w:p>
    <w:p w14:paraId="426CF00E" w14:textId="280311AB" w:rsidR="00BA5981" w:rsidRPr="00F9263C" w:rsidRDefault="00C47A50" w:rsidP="00BA5981">
      <w:pPr>
        <w:rPr>
          <w:b/>
          <w:bCs/>
          <w:color w:val="0070C0"/>
          <w:sz w:val="22"/>
          <w:szCs w:val="22"/>
        </w:rPr>
      </w:pPr>
      <w:r w:rsidRPr="00F9263C">
        <w:rPr>
          <w:b/>
          <w:bCs/>
          <w:color w:val="0070C0"/>
          <w:sz w:val="22"/>
          <w:szCs w:val="22"/>
        </w:rPr>
        <w:t>8</w:t>
      </w:r>
      <w:r w:rsidR="00BA5981" w:rsidRPr="00F9263C">
        <w:rPr>
          <w:b/>
          <w:bCs/>
          <w:color w:val="0070C0"/>
          <w:sz w:val="22"/>
          <w:szCs w:val="22"/>
        </w:rPr>
        <w:t xml:space="preserve">. </w:t>
      </w:r>
      <w:r w:rsidR="00951A88" w:rsidRPr="00F9263C">
        <w:rPr>
          <w:b/>
          <w:bCs/>
          <w:color w:val="0070C0"/>
          <w:sz w:val="22"/>
          <w:szCs w:val="22"/>
        </w:rPr>
        <w:t xml:space="preserve">ANCILLARY COMPONENTS </w:t>
      </w:r>
    </w:p>
    <w:p w14:paraId="18EE79D7" w14:textId="05F83804" w:rsidR="00BA5981" w:rsidRPr="00C24CCE" w:rsidRDefault="00C47A50" w:rsidP="00BA5981">
      <w:pPr>
        <w:rPr>
          <w:color w:val="0070C0"/>
          <w:sz w:val="22"/>
          <w:szCs w:val="22"/>
        </w:rPr>
      </w:pPr>
      <w:r w:rsidRPr="00C24CCE">
        <w:rPr>
          <w:color w:val="0070C0"/>
          <w:sz w:val="22"/>
          <w:szCs w:val="22"/>
        </w:rPr>
        <w:t>8</w:t>
      </w:r>
      <w:r w:rsidR="00BA5981" w:rsidRPr="00C24CCE">
        <w:rPr>
          <w:color w:val="0070C0"/>
          <w:sz w:val="22"/>
          <w:szCs w:val="22"/>
        </w:rPr>
        <w:t>.</w:t>
      </w:r>
      <w:r w:rsidR="00621CB7" w:rsidRPr="00C24CCE">
        <w:rPr>
          <w:color w:val="0070C0"/>
          <w:sz w:val="22"/>
          <w:szCs w:val="22"/>
        </w:rPr>
        <w:t>1</w:t>
      </w:r>
      <w:r w:rsidR="00BA5981" w:rsidRPr="00C24CCE">
        <w:rPr>
          <w:color w:val="0070C0"/>
          <w:sz w:val="22"/>
          <w:szCs w:val="22"/>
        </w:rPr>
        <w:t xml:space="preserve"> </w:t>
      </w:r>
      <w:r w:rsidR="008F30B6" w:rsidRPr="00C24CCE">
        <w:rPr>
          <w:color w:val="0070C0"/>
          <w:sz w:val="22"/>
          <w:szCs w:val="22"/>
        </w:rPr>
        <w:t xml:space="preserve">SHEATHING BOARDS </w:t>
      </w:r>
    </w:p>
    <w:p w14:paraId="0FC4F650" w14:textId="4D63849A" w:rsidR="00BA5981" w:rsidRPr="00C24CCE" w:rsidRDefault="00BA5981" w:rsidP="007E17CA">
      <w:pPr>
        <w:pStyle w:val="ListParagraph"/>
        <w:numPr>
          <w:ilvl w:val="0"/>
          <w:numId w:val="14"/>
        </w:numPr>
        <w:rPr>
          <w:sz w:val="22"/>
          <w:szCs w:val="22"/>
        </w:rPr>
      </w:pPr>
      <w:r w:rsidRPr="00C24CCE">
        <w:rPr>
          <w:sz w:val="22"/>
          <w:szCs w:val="22"/>
        </w:rPr>
        <w:t>Product reference:</w:t>
      </w:r>
      <w:r w:rsidR="008F30B6" w:rsidRPr="00C24CCE">
        <w:rPr>
          <w:sz w:val="22"/>
          <w:szCs w:val="22"/>
        </w:rPr>
        <w:t xml:space="preserve"> </w:t>
      </w:r>
      <w:proofErr w:type="spellStart"/>
      <w:r w:rsidR="008F30B6" w:rsidRPr="00C24CCE">
        <w:rPr>
          <w:sz w:val="22"/>
          <w:szCs w:val="22"/>
        </w:rPr>
        <w:t>ProcellaPro</w:t>
      </w:r>
      <w:proofErr w:type="spellEnd"/>
    </w:p>
    <w:p w14:paraId="6C3072DB" w14:textId="48162FF8" w:rsidR="00EC1FC5" w:rsidRPr="00C24CCE" w:rsidRDefault="00EC1FC5" w:rsidP="007E17CA">
      <w:pPr>
        <w:pStyle w:val="ListParagraph"/>
        <w:numPr>
          <w:ilvl w:val="0"/>
          <w:numId w:val="14"/>
        </w:numPr>
        <w:rPr>
          <w:sz w:val="22"/>
          <w:szCs w:val="22"/>
        </w:rPr>
      </w:pPr>
      <w:r w:rsidRPr="00C24CCE">
        <w:rPr>
          <w:sz w:val="22"/>
          <w:szCs w:val="22"/>
        </w:rPr>
        <w:t>Panel size: 2500 x 1250mm</w:t>
      </w:r>
    </w:p>
    <w:p w14:paraId="29400307" w14:textId="12906DDF" w:rsidR="0072580F" w:rsidRPr="00C24CCE" w:rsidRDefault="00BA5981" w:rsidP="007E17CA">
      <w:pPr>
        <w:pStyle w:val="ListParagraph"/>
        <w:numPr>
          <w:ilvl w:val="0"/>
          <w:numId w:val="14"/>
        </w:numPr>
        <w:rPr>
          <w:sz w:val="22"/>
          <w:szCs w:val="22"/>
        </w:rPr>
      </w:pPr>
      <w:r w:rsidRPr="00C24CCE">
        <w:rPr>
          <w:sz w:val="22"/>
          <w:szCs w:val="22"/>
        </w:rPr>
        <w:t>Thickness</w:t>
      </w:r>
      <w:r w:rsidR="0072580F" w:rsidRPr="00C24CCE">
        <w:rPr>
          <w:sz w:val="22"/>
          <w:szCs w:val="22"/>
        </w:rPr>
        <w:t>/weight: 12 mm / 21.6 kg/m</w:t>
      </w:r>
      <w:r w:rsidR="0072580F" w:rsidRPr="00C24CCE">
        <w:rPr>
          <w:rFonts w:cs="Cambria"/>
          <w:sz w:val="22"/>
          <w:szCs w:val="22"/>
        </w:rPr>
        <w:t>²</w:t>
      </w:r>
    </w:p>
    <w:p w14:paraId="72B24E97" w14:textId="26AEA8A8" w:rsidR="00EC1FC5" w:rsidRPr="00C24CCE" w:rsidRDefault="00E056CB" w:rsidP="007E17CA">
      <w:pPr>
        <w:pStyle w:val="ListParagraph"/>
        <w:numPr>
          <w:ilvl w:val="0"/>
          <w:numId w:val="14"/>
        </w:numPr>
        <w:rPr>
          <w:sz w:val="22"/>
          <w:szCs w:val="22"/>
        </w:rPr>
      </w:pPr>
      <w:r w:rsidRPr="00C24CCE">
        <w:rPr>
          <w:sz w:val="22"/>
          <w:szCs w:val="22"/>
        </w:rPr>
        <w:t>Fire Rating to BS EN  13501-1:</w:t>
      </w:r>
      <w:r w:rsidRPr="00C24CCE">
        <w:rPr>
          <w:sz w:val="22"/>
          <w:szCs w:val="22"/>
        </w:rPr>
        <w:tab/>
        <w:t>A1</w:t>
      </w:r>
    </w:p>
    <w:p w14:paraId="44D020E9" w14:textId="01DBE073" w:rsidR="00EC1FC5" w:rsidRPr="00C24CCE" w:rsidRDefault="00EC1FC5" w:rsidP="007E17CA">
      <w:pPr>
        <w:pStyle w:val="ListParagraph"/>
        <w:numPr>
          <w:ilvl w:val="0"/>
          <w:numId w:val="14"/>
        </w:numPr>
        <w:rPr>
          <w:sz w:val="22"/>
          <w:szCs w:val="22"/>
        </w:rPr>
      </w:pPr>
      <w:r w:rsidRPr="00C24CCE">
        <w:rPr>
          <w:sz w:val="22"/>
          <w:szCs w:val="22"/>
        </w:rPr>
        <w:t xml:space="preserve">Manufacturer: Fairview Europe t/a Valcan </w:t>
      </w:r>
    </w:p>
    <w:p w14:paraId="7E8C341F" w14:textId="4A14C4A6" w:rsidR="00875035" w:rsidRPr="00C24CCE" w:rsidRDefault="00C47A50" w:rsidP="00875035">
      <w:pPr>
        <w:rPr>
          <w:color w:val="0070C0"/>
          <w:sz w:val="22"/>
          <w:szCs w:val="22"/>
        </w:rPr>
      </w:pPr>
      <w:r w:rsidRPr="00C24CCE">
        <w:rPr>
          <w:color w:val="0070C0"/>
          <w:sz w:val="22"/>
          <w:szCs w:val="22"/>
        </w:rPr>
        <w:t>8</w:t>
      </w:r>
      <w:r w:rsidR="00621CB7" w:rsidRPr="00C24CCE">
        <w:rPr>
          <w:color w:val="0070C0"/>
          <w:sz w:val="22"/>
          <w:szCs w:val="22"/>
        </w:rPr>
        <w:t>.</w:t>
      </w:r>
      <w:r w:rsidRPr="00C24CCE">
        <w:rPr>
          <w:color w:val="0070C0"/>
          <w:sz w:val="22"/>
          <w:szCs w:val="22"/>
        </w:rPr>
        <w:t>2</w:t>
      </w:r>
      <w:r w:rsidR="00621CB7" w:rsidRPr="00C24CCE">
        <w:rPr>
          <w:color w:val="0070C0"/>
          <w:sz w:val="22"/>
          <w:szCs w:val="22"/>
        </w:rPr>
        <w:t xml:space="preserve"> FIXINGS </w:t>
      </w:r>
    </w:p>
    <w:tbl>
      <w:tblPr>
        <w:tblStyle w:val="TableGridLight"/>
        <w:tblW w:w="0" w:type="auto"/>
        <w:tblLook w:val="04A0" w:firstRow="1" w:lastRow="0" w:firstColumn="1" w:lastColumn="0" w:noHBand="0" w:noVBand="1"/>
      </w:tblPr>
      <w:tblGrid>
        <w:gridCol w:w="1271"/>
        <w:gridCol w:w="2410"/>
        <w:gridCol w:w="2693"/>
        <w:gridCol w:w="2642"/>
      </w:tblGrid>
      <w:tr w:rsidR="009703AC" w:rsidRPr="00C24CCE" w14:paraId="511033E3" w14:textId="77777777" w:rsidTr="00AD76C6">
        <w:tc>
          <w:tcPr>
            <w:tcW w:w="1271" w:type="dxa"/>
            <w:shd w:val="clear" w:color="auto" w:fill="E8E8E8" w:themeFill="background2"/>
          </w:tcPr>
          <w:p w14:paraId="5CFE06AF" w14:textId="77777777" w:rsidR="009703AC" w:rsidRPr="00C24CCE" w:rsidRDefault="009703AC" w:rsidP="00465F6D">
            <w:pPr>
              <w:rPr>
                <w:sz w:val="22"/>
                <w:szCs w:val="22"/>
              </w:rPr>
            </w:pPr>
          </w:p>
        </w:tc>
        <w:tc>
          <w:tcPr>
            <w:tcW w:w="2410" w:type="dxa"/>
            <w:shd w:val="clear" w:color="auto" w:fill="E8E8E8" w:themeFill="background2"/>
          </w:tcPr>
          <w:p w14:paraId="185341DE" w14:textId="77777777" w:rsidR="009703AC" w:rsidRPr="00C24CCE" w:rsidRDefault="009703AC" w:rsidP="00465F6D">
            <w:pPr>
              <w:rPr>
                <w:sz w:val="22"/>
                <w:szCs w:val="22"/>
              </w:rPr>
            </w:pPr>
            <w:r w:rsidRPr="00C24CCE">
              <w:rPr>
                <w:sz w:val="22"/>
                <w:szCs w:val="22"/>
              </w:rPr>
              <w:t>Rail/fixing type</w:t>
            </w:r>
          </w:p>
        </w:tc>
        <w:tc>
          <w:tcPr>
            <w:tcW w:w="2693" w:type="dxa"/>
            <w:shd w:val="clear" w:color="auto" w:fill="E8E8E8" w:themeFill="background2"/>
          </w:tcPr>
          <w:p w14:paraId="4D129067" w14:textId="77777777" w:rsidR="009703AC" w:rsidRPr="00C24CCE" w:rsidRDefault="009703AC" w:rsidP="00465F6D">
            <w:pPr>
              <w:rPr>
                <w:sz w:val="22"/>
                <w:szCs w:val="22"/>
              </w:rPr>
            </w:pPr>
            <w:r w:rsidRPr="00C24CCE">
              <w:rPr>
                <w:sz w:val="22"/>
                <w:szCs w:val="22"/>
              </w:rPr>
              <w:t>Reference</w:t>
            </w:r>
          </w:p>
        </w:tc>
        <w:tc>
          <w:tcPr>
            <w:tcW w:w="2642" w:type="dxa"/>
            <w:shd w:val="clear" w:color="auto" w:fill="E8E8E8" w:themeFill="background2"/>
          </w:tcPr>
          <w:p w14:paraId="5C3AA671" w14:textId="77777777" w:rsidR="009703AC" w:rsidRPr="00C24CCE" w:rsidRDefault="009703AC" w:rsidP="00465F6D">
            <w:pPr>
              <w:rPr>
                <w:sz w:val="22"/>
                <w:szCs w:val="22"/>
              </w:rPr>
            </w:pPr>
            <w:r w:rsidRPr="00C24CCE">
              <w:rPr>
                <w:sz w:val="22"/>
                <w:szCs w:val="22"/>
              </w:rPr>
              <w:t xml:space="preserve">Sizes </w:t>
            </w:r>
          </w:p>
        </w:tc>
      </w:tr>
      <w:tr w:rsidR="009703AC" w:rsidRPr="00C24CCE" w14:paraId="1F9FBAE1" w14:textId="77777777" w:rsidTr="00AD76C6">
        <w:trPr>
          <w:trHeight w:val="852"/>
        </w:trPr>
        <w:tc>
          <w:tcPr>
            <w:tcW w:w="1271" w:type="dxa"/>
          </w:tcPr>
          <w:p w14:paraId="75A36873" w14:textId="64BC758F" w:rsidR="009703AC" w:rsidRPr="00C24CCE" w:rsidRDefault="00AD76C6" w:rsidP="00465F6D">
            <w:pPr>
              <w:rPr>
                <w:sz w:val="22"/>
                <w:szCs w:val="22"/>
              </w:rPr>
            </w:pPr>
            <w:r w:rsidRPr="00C24CCE">
              <w:rPr>
                <w:noProof/>
                <w:sz w:val="22"/>
                <w:szCs w:val="22"/>
              </w:rPr>
              <w:drawing>
                <wp:anchor distT="0" distB="0" distL="114300" distR="114300" simplePos="0" relativeHeight="251723776" behindDoc="0" locked="0" layoutInCell="1" allowOverlap="1" wp14:anchorId="2CF6D0CF" wp14:editId="4134E941">
                  <wp:simplePos x="0" y="0"/>
                  <wp:positionH relativeFrom="column">
                    <wp:posOffset>-24130</wp:posOffset>
                  </wp:positionH>
                  <wp:positionV relativeFrom="paragraph">
                    <wp:posOffset>118110</wp:posOffset>
                  </wp:positionV>
                  <wp:extent cx="704850" cy="268868"/>
                  <wp:effectExtent l="0" t="0" r="0" b="0"/>
                  <wp:wrapNone/>
                  <wp:docPr id="567369257" name="Picture 2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9257" name="Picture 24" descr="A close-up of a screw&#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4850" cy="268868"/>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18EAED94" w14:textId="7ED67E0C" w:rsidR="009703AC" w:rsidRPr="00C24CCE" w:rsidRDefault="005A38C9" w:rsidP="00465F6D">
            <w:pPr>
              <w:rPr>
                <w:sz w:val="22"/>
                <w:szCs w:val="22"/>
              </w:rPr>
            </w:pPr>
            <w:proofErr w:type="spellStart"/>
            <w:r w:rsidRPr="00C24CCE">
              <w:rPr>
                <w:sz w:val="22"/>
                <w:szCs w:val="22"/>
              </w:rPr>
              <w:t>VitraFix</w:t>
            </w:r>
            <w:proofErr w:type="spellEnd"/>
            <w:r w:rsidR="001D0ADE" w:rsidRPr="00C24CCE">
              <w:rPr>
                <w:sz w:val="22"/>
                <w:szCs w:val="22"/>
              </w:rPr>
              <w:t xml:space="preserve"> Self Drill </w:t>
            </w:r>
            <w:proofErr w:type="spellStart"/>
            <w:r w:rsidR="001D0ADE" w:rsidRPr="00C24CCE">
              <w:rPr>
                <w:sz w:val="22"/>
                <w:szCs w:val="22"/>
              </w:rPr>
              <w:t>ProcellaPro</w:t>
            </w:r>
            <w:proofErr w:type="spellEnd"/>
            <w:r w:rsidR="001D0ADE" w:rsidRPr="00C24CCE">
              <w:rPr>
                <w:sz w:val="22"/>
                <w:szCs w:val="22"/>
              </w:rPr>
              <w:t xml:space="preserve"> WT fixing</w:t>
            </w:r>
          </w:p>
        </w:tc>
        <w:tc>
          <w:tcPr>
            <w:tcW w:w="2693" w:type="dxa"/>
          </w:tcPr>
          <w:p w14:paraId="07A90C87" w14:textId="39D44DCA" w:rsidR="009703AC" w:rsidRPr="00C24CCE" w:rsidRDefault="005810F1" w:rsidP="00465F6D">
            <w:pPr>
              <w:rPr>
                <w:sz w:val="22"/>
                <w:szCs w:val="22"/>
              </w:rPr>
            </w:pPr>
            <w:r w:rsidRPr="00C24CCE">
              <w:rPr>
                <w:sz w:val="22"/>
                <w:szCs w:val="22"/>
              </w:rPr>
              <w:t>VFSDPP4.838/WT</w:t>
            </w:r>
          </w:p>
        </w:tc>
        <w:tc>
          <w:tcPr>
            <w:tcW w:w="2642" w:type="dxa"/>
          </w:tcPr>
          <w:p w14:paraId="7B524EA3" w14:textId="6E508D2C" w:rsidR="009703AC" w:rsidRPr="00C24CCE" w:rsidRDefault="00D94C74" w:rsidP="00465F6D">
            <w:pPr>
              <w:rPr>
                <w:sz w:val="22"/>
                <w:szCs w:val="22"/>
              </w:rPr>
            </w:pPr>
            <w:r w:rsidRPr="00C24CCE">
              <w:rPr>
                <w:sz w:val="22"/>
                <w:szCs w:val="22"/>
              </w:rPr>
              <w:t xml:space="preserve">4.8x38mm </w:t>
            </w:r>
          </w:p>
        </w:tc>
      </w:tr>
    </w:tbl>
    <w:p w14:paraId="640918A1" w14:textId="77777777" w:rsidR="00621CB7" w:rsidRPr="00C24CCE" w:rsidRDefault="00621CB7" w:rsidP="00875035">
      <w:pPr>
        <w:rPr>
          <w:color w:val="0070C0"/>
          <w:sz w:val="22"/>
          <w:szCs w:val="22"/>
        </w:rPr>
      </w:pPr>
    </w:p>
    <w:p w14:paraId="47BBE150" w14:textId="21F5FE3C" w:rsidR="00BA5981" w:rsidRPr="00C24CCE" w:rsidRDefault="00C47A50" w:rsidP="00BA5981">
      <w:pPr>
        <w:rPr>
          <w:color w:val="0070C0"/>
          <w:sz w:val="22"/>
          <w:szCs w:val="22"/>
        </w:rPr>
      </w:pPr>
      <w:r w:rsidRPr="00C24CCE">
        <w:rPr>
          <w:color w:val="0070C0"/>
          <w:sz w:val="22"/>
          <w:szCs w:val="22"/>
        </w:rPr>
        <w:t>8</w:t>
      </w:r>
      <w:r w:rsidR="00BA5981" w:rsidRPr="00C24CCE">
        <w:rPr>
          <w:color w:val="0070C0"/>
          <w:sz w:val="22"/>
          <w:szCs w:val="22"/>
        </w:rPr>
        <w:t>.</w:t>
      </w:r>
      <w:r w:rsidRPr="00C24CCE">
        <w:rPr>
          <w:color w:val="0070C0"/>
          <w:sz w:val="22"/>
          <w:szCs w:val="22"/>
        </w:rPr>
        <w:t>3</w:t>
      </w:r>
      <w:r w:rsidR="00BA5981" w:rsidRPr="00C24CCE">
        <w:rPr>
          <w:color w:val="0070C0"/>
          <w:sz w:val="22"/>
          <w:szCs w:val="22"/>
        </w:rPr>
        <w:t xml:space="preserve"> F</w:t>
      </w:r>
      <w:r w:rsidR="00A100BE" w:rsidRPr="00C24CCE">
        <w:rPr>
          <w:color w:val="0070C0"/>
          <w:sz w:val="22"/>
          <w:szCs w:val="22"/>
        </w:rPr>
        <w:t>IRE BARRIERS</w:t>
      </w:r>
    </w:p>
    <w:p w14:paraId="6E6F559F" w14:textId="6B856CF0" w:rsidR="00B36864" w:rsidRPr="00C24CCE" w:rsidRDefault="00B36864" w:rsidP="00BA5981">
      <w:pPr>
        <w:rPr>
          <w:sz w:val="22"/>
          <w:szCs w:val="22"/>
        </w:rPr>
      </w:pPr>
      <w:r w:rsidRPr="00C24CCE">
        <w:rPr>
          <w:sz w:val="22"/>
          <w:szCs w:val="22"/>
        </w:rPr>
        <w:t>Product reference:</w:t>
      </w:r>
    </w:p>
    <w:p w14:paraId="3CAF2775" w14:textId="01BB7BDF" w:rsidR="00B36864" w:rsidRPr="00C24CCE" w:rsidRDefault="00B85B98" w:rsidP="007E17CA">
      <w:pPr>
        <w:pStyle w:val="ListParagraph"/>
        <w:numPr>
          <w:ilvl w:val="0"/>
          <w:numId w:val="15"/>
        </w:numPr>
        <w:rPr>
          <w:sz w:val="22"/>
          <w:szCs w:val="22"/>
        </w:rPr>
      </w:pPr>
      <w:r w:rsidRPr="00C24CCE">
        <w:rPr>
          <w:sz w:val="22"/>
          <w:szCs w:val="22"/>
        </w:rPr>
        <w:t>Open state horizontal barrier</w:t>
      </w:r>
    </w:p>
    <w:p w14:paraId="5E40071E" w14:textId="38729199" w:rsidR="00B85B98" w:rsidRPr="00C24CCE" w:rsidRDefault="00B85B98" w:rsidP="007E17CA">
      <w:pPr>
        <w:pStyle w:val="ListParagraph"/>
        <w:numPr>
          <w:ilvl w:val="0"/>
          <w:numId w:val="15"/>
        </w:numPr>
        <w:rPr>
          <w:sz w:val="22"/>
          <w:szCs w:val="22"/>
        </w:rPr>
      </w:pPr>
      <w:r w:rsidRPr="00C24CCE">
        <w:rPr>
          <w:sz w:val="22"/>
          <w:szCs w:val="22"/>
        </w:rPr>
        <w:t>Non-ventilated vertical barrier</w:t>
      </w:r>
    </w:p>
    <w:p w14:paraId="575F35FC" w14:textId="22C5FD43" w:rsidR="00B85B98" w:rsidRPr="00C24CCE" w:rsidRDefault="00B863D2" w:rsidP="00B85B98">
      <w:pPr>
        <w:rPr>
          <w:sz w:val="22"/>
          <w:szCs w:val="22"/>
        </w:rPr>
      </w:pPr>
      <w:r w:rsidRPr="00C24CCE">
        <w:rPr>
          <w:sz w:val="22"/>
          <w:szCs w:val="22"/>
        </w:rPr>
        <w:t>Fire performance:</w:t>
      </w:r>
    </w:p>
    <w:p w14:paraId="10E438A4" w14:textId="236C32D9" w:rsidR="00B863D2" w:rsidRPr="00C24CCE" w:rsidRDefault="00B863D2" w:rsidP="007E17CA">
      <w:pPr>
        <w:pStyle w:val="ListParagraph"/>
        <w:numPr>
          <w:ilvl w:val="0"/>
          <w:numId w:val="16"/>
        </w:numPr>
        <w:rPr>
          <w:sz w:val="22"/>
          <w:szCs w:val="22"/>
        </w:rPr>
      </w:pPr>
      <w:r w:rsidRPr="00C24CCE">
        <w:rPr>
          <w:sz w:val="22"/>
          <w:szCs w:val="22"/>
        </w:rPr>
        <w:t>Insulation:</w:t>
      </w:r>
    </w:p>
    <w:p w14:paraId="33119B93" w14:textId="33681B13" w:rsidR="00B863D2" w:rsidRPr="00C24CCE" w:rsidRDefault="00B863D2" w:rsidP="007E17CA">
      <w:pPr>
        <w:pStyle w:val="ListParagraph"/>
        <w:numPr>
          <w:ilvl w:val="0"/>
          <w:numId w:val="16"/>
        </w:numPr>
        <w:rPr>
          <w:sz w:val="22"/>
          <w:szCs w:val="22"/>
        </w:rPr>
      </w:pPr>
      <w:r w:rsidRPr="00C24CCE">
        <w:rPr>
          <w:sz w:val="22"/>
          <w:szCs w:val="22"/>
        </w:rPr>
        <w:t>Integr</w:t>
      </w:r>
      <w:r w:rsidR="00694916" w:rsidRPr="00C24CCE">
        <w:rPr>
          <w:sz w:val="22"/>
          <w:szCs w:val="22"/>
        </w:rPr>
        <w:t>ity:</w:t>
      </w:r>
    </w:p>
    <w:p w14:paraId="226262C8" w14:textId="23554A5C" w:rsidR="00694916" w:rsidRPr="00C24CCE" w:rsidRDefault="00694916" w:rsidP="00694916">
      <w:pPr>
        <w:rPr>
          <w:sz w:val="22"/>
          <w:szCs w:val="22"/>
        </w:rPr>
      </w:pPr>
      <w:r w:rsidRPr="00C24CCE">
        <w:rPr>
          <w:sz w:val="22"/>
          <w:szCs w:val="22"/>
        </w:rPr>
        <w:t>Manufacturer: Valcan partner manufacturer</w:t>
      </w:r>
      <w:r w:rsidR="00EA3F74" w:rsidRPr="00C24CCE">
        <w:rPr>
          <w:sz w:val="22"/>
          <w:szCs w:val="22"/>
        </w:rPr>
        <w:t xml:space="preserve"> of fire barriers</w:t>
      </w:r>
    </w:p>
    <w:p w14:paraId="32D3E124" w14:textId="6611787F" w:rsidR="00956F7E" w:rsidRPr="00C24CCE" w:rsidRDefault="00956F7E" w:rsidP="00694916">
      <w:pPr>
        <w:rPr>
          <w:sz w:val="22"/>
          <w:szCs w:val="22"/>
        </w:rPr>
      </w:pPr>
      <w:r w:rsidRPr="00C24CCE">
        <w:rPr>
          <w:sz w:val="22"/>
          <w:szCs w:val="22"/>
        </w:rPr>
        <w:t xml:space="preserve">Fixings: </w:t>
      </w:r>
      <w:r w:rsidR="00EA3F74" w:rsidRPr="00C24CCE">
        <w:rPr>
          <w:sz w:val="22"/>
          <w:szCs w:val="22"/>
        </w:rPr>
        <w:t>Fire tested fixings to be advised by Valcan to equivalent performance of fire barrier, fixing reference dictated by substrate.</w:t>
      </w:r>
    </w:p>
    <w:p w14:paraId="200C60F4" w14:textId="6577A57C" w:rsidR="00EA3F74" w:rsidRPr="00C24CCE" w:rsidRDefault="0047358E" w:rsidP="00BA5981">
      <w:pPr>
        <w:rPr>
          <w:b/>
          <w:bCs/>
          <w:sz w:val="22"/>
          <w:szCs w:val="22"/>
        </w:rPr>
      </w:pPr>
      <w:r w:rsidRPr="00C24CCE">
        <w:rPr>
          <w:noProof/>
        </w:rPr>
        <w:drawing>
          <wp:anchor distT="0" distB="0" distL="114300" distR="114300" simplePos="0" relativeHeight="251703296" behindDoc="1" locked="0" layoutInCell="1" allowOverlap="1" wp14:anchorId="1D3B0715" wp14:editId="393BD742">
            <wp:simplePos x="0" y="0"/>
            <wp:positionH relativeFrom="column">
              <wp:posOffset>6745605</wp:posOffset>
            </wp:positionH>
            <wp:positionV relativeFrom="paragraph">
              <wp:posOffset>1366149</wp:posOffset>
            </wp:positionV>
            <wp:extent cx="7628890" cy="10788015"/>
            <wp:effectExtent l="0" t="0" r="0" b="0"/>
            <wp:wrapNone/>
            <wp:docPr id="326514012"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4012" name="Picture 1" descr="A white and grey background&#10;&#10;Description automatically generated"/>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p>
    <w:p w14:paraId="3BCE203B" w14:textId="77777777" w:rsidR="00EA3F74" w:rsidRPr="00C24CCE" w:rsidRDefault="00EA3F74" w:rsidP="00BA5981">
      <w:pPr>
        <w:rPr>
          <w:b/>
          <w:bCs/>
          <w:sz w:val="22"/>
          <w:szCs w:val="22"/>
        </w:rPr>
      </w:pPr>
    </w:p>
    <w:p w14:paraId="1C3F18BD" w14:textId="081BCD93" w:rsidR="00BA5981" w:rsidRPr="00C24CCE" w:rsidRDefault="00C47A50" w:rsidP="00BA5981">
      <w:pPr>
        <w:rPr>
          <w:color w:val="0070C0"/>
          <w:sz w:val="22"/>
          <w:szCs w:val="22"/>
        </w:rPr>
      </w:pPr>
      <w:r w:rsidRPr="00C24CCE">
        <w:rPr>
          <w:color w:val="0070C0"/>
          <w:sz w:val="22"/>
          <w:szCs w:val="22"/>
        </w:rPr>
        <w:t>8</w:t>
      </w:r>
      <w:r w:rsidR="00BA5981" w:rsidRPr="00C24CCE">
        <w:rPr>
          <w:color w:val="0070C0"/>
          <w:sz w:val="22"/>
          <w:szCs w:val="22"/>
        </w:rPr>
        <w:t>.</w:t>
      </w:r>
      <w:r w:rsidRPr="00C24CCE">
        <w:rPr>
          <w:color w:val="0070C0"/>
          <w:sz w:val="22"/>
          <w:szCs w:val="22"/>
        </w:rPr>
        <w:t>4</w:t>
      </w:r>
      <w:r w:rsidR="00EA3F74" w:rsidRPr="00C24CCE">
        <w:rPr>
          <w:color w:val="0070C0"/>
          <w:sz w:val="22"/>
          <w:szCs w:val="22"/>
        </w:rPr>
        <w:t xml:space="preserve"> BREATHER MEMBRANE </w:t>
      </w:r>
    </w:p>
    <w:p w14:paraId="3BA4BA3D" w14:textId="537542F4" w:rsidR="00BA5981" w:rsidRPr="00C24CCE" w:rsidRDefault="00BA5981" w:rsidP="007E17CA">
      <w:pPr>
        <w:numPr>
          <w:ilvl w:val="0"/>
          <w:numId w:val="10"/>
        </w:numPr>
        <w:rPr>
          <w:sz w:val="22"/>
          <w:szCs w:val="22"/>
        </w:rPr>
      </w:pPr>
      <w:r w:rsidRPr="00C24CCE">
        <w:rPr>
          <w:sz w:val="22"/>
          <w:szCs w:val="22"/>
        </w:rPr>
        <w:t>Product reference:</w:t>
      </w:r>
      <w:r w:rsidR="00380D79" w:rsidRPr="00C24CCE">
        <w:rPr>
          <w:sz w:val="22"/>
          <w:szCs w:val="22"/>
        </w:rPr>
        <w:t xml:space="preserve"> </w:t>
      </w:r>
      <w:r w:rsidR="00821502" w:rsidRPr="00C24CCE">
        <w:rPr>
          <w:sz w:val="22"/>
          <w:szCs w:val="22"/>
        </w:rPr>
        <w:t xml:space="preserve">Valcan partner manufacturer </w:t>
      </w:r>
      <w:r w:rsidR="00E5549A" w:rsidRPr="00C24CCE">
        <w:rPr>
          <w:sz w:val="22"/>
          <w:szCs w:val="22"/>
        </w:rPr>
        <w:t>Breather Membrane</w:t>
      </w:r>
    </w:p>
    <w:p w14:paraId="4143B944" w14:textId="0EAECE18" w:rsidR="00C45EEF" w:rsidRPr="00C24CCE" w:rsidRDefault="00C45EEF" w:rsidP="007E17CA">
      <w:pPr>
        <w:pStyle w:val="ListParagraph"/>
        <w:numPr>
          <w:ilvl w:val="0"/>
          <w:numId w:val="10"/>
        </w:numPr>
        <w:rPr>
          <w:sz w:val="22"/>
          <w:szCs w:val="22"/>
        </w:rPr>
      </w:pPr>
      <w:r w:rsidRPr="00C24CCE">
        <w:rPr>
          <w:sz w:val="22"/>
          <w:szCs w:val="22"/>
        </w:rPr>
        <w:t>Fire performance (BS EN 13501-1): A1</w:t>
      </w:r>
      <w:r w:rsidR="007E17CA" w:rsidRPr="00C24CCE">
        <w:rPr>
          <w:sz w:val="22"/>
          <w:szCs w:val="22"/>
        </w:rPr>
        <w:t xml:space="preserve"> or A2</w:t>
      </w:r>
    </w:p>
    <w:p w14:paraId="6F5D2B0A" w14:textId="5D085C19" w:rsidR="00BA5981" w:rsidRPr="00C24CCE" w:rsidRDefault="00C47A50" w:rsidP="00BA5981">
      <w:pPr>
        <w:rPr>
          <w:color w:val="0070C0"/>
          <w:sz w:val="22"/>
          <w:szCs w:val="22"/>
        </w:rPr>
      </w:pPr>
      <w:r w:rsidRPr="00C24CCE">
        <w:rPr>
          <w:color w:val="0070C0"/>
          <w:sz w:val="22"/>
          <w:szCs w:val="22"/>
        </w:rPr>
        <w:t>8.5</w:t>
      </w:r>
      <w:r w:rsidR="00C45EEF" w:rsidRPr="00C24CCE">
        <w:rPr>
          <w:color w:val="0070C0"/>
          <w:sz w:val="22"/>
          <w:szCs w:val="22"/>
        </w:rPr>
        <w:t xml:space="preserve"> INSULATION </w:t>
      </w:r>
    </w:p>
    <w:p w14:paraId="6448FFBD" w14:textId="5B3C2AC0" w:rsidR="00BA5981" w:rsidRPr="00C24CCE" w:rsidRDefault="00BA5981" w:rsidP="007E17CA">
      <w:pPr>
        <w:numPr>
          <w:ilvl w:val="0"/>
          <w:numId w:val="11"/>
        </w:numPr>
        <w:rPr>
          <w:sz w:val="22"/>
          <w:szCs w:val="22"/>
        </w:rPr>
      </w:pPr>
      <w:r w:rsidRPr="00C24CCE">
        <w:rPr>
          <w:sz w:val="22"/>
          <w:szCs w:val="22"/>
        </w:rPr>
        <w:t>Product reference:</w:t>
      </w:r>
      <w:r w:rsidR="00003FF2" w:rsidRPr="00C24CCE">
        <w:rPr>
          <w:sz w:val="22"/>
          <w:szCs w:val="22"/>
        </w:rPr>
        <w:t xml:space="preserve"> Valcan partner manufacturer</w:t>
      </w:r>
      <w:r w:rsidR="00F801E5" w:rsidRPr="00C24CCE">
        <w:rPr>
          <w:sz w:val="22"/>
          <w:szCs w:val="22"/>
        </w:rPr>
        <w:t xml:space="preserve"> of insulation</w:t>
      </w:r>
    </w:p>
    <w:p w14:paraId="5F87DF15" w14:textId="448EF870" w:rsidR="00BA5981" w:rsidRPr="00C24CCE" w:rsidRDefault="00BA5981" w:rsidP="007E17CA">
      <w:pPr>
        <w:numPr>
          <w:ilvl w:val="0"/>
          <w:numId w:val="11"/>
        </w:numPr>
        <w:rPr>
          <w:sz w:val="22"/>
          <w:szCs w:val="22"/>
        </w:rPr>
      </w:pPr>
      <w:r w:rsidRPr="00C24CCE">
        <w:rPr>
          <w:sz w:val="22"/>
          <w:szCs w:val="22"/>
        </w:rPr>
        <w:t>Thickness:</w:t>
      </w:r>
      <w:r w:rsidR="00D144DD" w:rsidRPr="00C24CCE">
        <w:rPr>
          <w:sz w:val="22"/>
          <w:szCs w:val="22"/>
        </w:rPr>
        <w:t xml:space="preserve"> TBC</w:t>
      </w:r>
    </w:p>
    <w:p w14:paraId="7A861845" w14:textId="6BB591D9" w:rsidR="00BA5981" w:rsidRPr="00C24CCE" w:rsidRDefault="00BA5981" w:rsidP="007E17CA">
      <w:pPr>
        <w:numPr>
          <w:ilvl w:val="0"/>
          <w:numId w:val="11"/>
        </w:numPr>
        <w:rPr>
          <w:sz w:val="22"/>
          <w:szCs w:val="22"/>
        </w:rPr>
      </w:pPr>
      <w:r w:rsidRPr="00C24CCE">
        <w:rPr>
          <w:sz w:val="22"/>
          <w:szCs w:val="22"/>
        </w:rPr>
        <w:t xml:space="preserve">Thermal </w:t>
      </w:r>
      <w:r w:rsidR="006920DE" w:rsidRPr="00C24CCE">
        <w:rPr>
          <w:sz w:val="22"/>
          <w:szCs w:val="22"/>
        </w:rPr>
        <w:t>Performance</w:t>
      </w:r>
      <w:r w:rsidRPr="00C24CCE">
        <w:rPr>
          <w:sz w:val="22"/>
          <w:szCs w:val="22"/>
        </w:rPr>
        <w:t>:</w:t>
      </w:r>
      <w:r w:rsidR="006920DE" w:rsidRPr="00C24CCE">
        <w:rPr>
          <w:sz w:val="22"/>
          <w:szCs w:val="22"/>
        </w:rPr>
        <w:t xml:space="preserve"> 0.034 w/</w:t>
      </w:r>
      <w:proofErr w:type="spellStart"/>
      <w:r w:rsidR="006920DE" w:rsidRPr="00C24CCE">
        <w:rPr>
          <w:sz w:val="22"/>
          <w:szCs w:val="22"/>
        </w:rPr>
        <w:t>mK</w:t>
      </w:r>
      <w:proofErr w:type="spellEnd"/>
    </w:p>
    <w:p w14:paraId="0271735B" w14:textId="50F0C9AF" w:rsidR="00BA5981" w:rsidRPr="00C24CCE" w:rsidRDefault="00BC71B4" w:rsidP="007E17CA">
      <w:pPr>
        <w:pStyle w:val="ListParagraph"/>
        <w:numPr>
          <w:ilvl w:val="0"/>
          <w:numId w:val="11"/>
        </w:numPr>
        <w:rPr>
          <w:sz w:val="22"/>
          <w:szCs w:val="22"/>
        </w:rPr>
      </w:pPr>
      <w:r w:rsidRPr="00C24CCE">
        <w:rPr>
          <w:sz w:val="22"/>
          <w:szCs w:val="22"/>
        </w:rPr>
        <w:t>Fire performance (BS EN 13501-1): A1</w:t>
      </w:r>
    </w:p>
    <w:p w14:paraId="0E5F8300" w14:textId="77777777" w:rsidR="00430BE7" w:rsidRPr="00C24CCE" w:rsidRDefault="00430BE7" w:rsidP="00430BE7">
      <w:pPr>
        <w:pStyle w:val="ListParagraph"/>
        <w:rPr>
          <w:sz w:val="22"/>
          <w:szCs w:val="22"/>
        </w:rPr>
      </w:pPr>
    </w:p>
    <w:p w14:paraId="556312D2" w14:textId="470F0C2F" w:rsidR="00BA5981" w:rsidRPr="00F9263C" w:rsidRDefault="00C47A50" w:rsidP="00BA5981">
      <w:pPr>
        <w:rPr>
          <w:b/>
          <w:bCs/>
          <w:color w:val="0070C0"/>
          <w:sz w:val="22"/>
          <w:szCs w:val="22"/>
        </w:rPr>
      </w:pPr>
      <w:r w:rsidRPr="00F9263C">
        <w:rPr>
          <w:b/>
          <w:bCs/>
          <w:color w:val="0070C0"/>
          <w:sz w:val="22"/>
          <w:szCs w:val="22"/>
        </w:rPr>
        <w:t>9</w:t>
      </w:r>
      <w:r w:rsidR="00BA5981" w:rsidRPr="00F9263C">
        <w:rPr>
          <w:b/>
          <w:bCs/>
          <w:color w:val="0070C0"/>
          <w:sz w:val="22"/>
          <w:szCs w:val="22"/>
        </w:rPr>
        <w:t xml:space="preserve">. </w:t>
      </w:r>
      <w:r w:rsidR="00C91268" w:rsidRPr="00F9263C">
        <w:rPr>
          <w:b/>
          <w:bCs/>
          <w:color w:val="0070C0"/>
          <w:sz w:val="22"/>
          <w:szCs w:val="22"/>
        </w:rPr>
        <w:t xml:space="preserve">MASONRY </w:t>
      </w:r>
      <w:r w:rsidR="00430BE7" w:rsidRPr="00F9263C">
        <w:rPr>
          <w:b/>
          <w:bCs/>
          <w:color w:val="0070C0"/>
          <w:sz w:val="22"/>
          <w:szCs w:val="22"/>
        </w:rPr>
        <w:t xml:space="preserve">FIXINGS </w:t>
      </w:r>
      <w:r w:rsidR="00C91268" w:rsidRPr="00F9263C">
        <w:rPr>
          <w:b/>
          <w:bCs/>
          <w:color w:val="0070C0"/>
          <w:sz w:val="22"/>
          <w:szCs w:val="22"/>
        </w:rPr>
        <w:t>(IF REQUIRED)</w:t>
      </w:r>
    </w:p>
    <w:p w14:paraId="1351B778" w14:textId="77777777" w:rsidR="00BA5981" w:rsidRPr="00C24CCE" w:rsidRDefault="00BA5981" w:rsidP="00BA5981">
      <w:pPr>
        <w:rPr>
          <w:sz w:val="22"/>
          <w:szCs w:val="22"/>
        </w:rPr>
      </w:pPr>
      <w:r w:rsidRPr="00C24CCE">
        <w:rPr>
          <w:sz w:val="22"/>
          <w:szCs w:val="22"/>
        </w:rPr>
        <w:t>Masonry / Concrete Fixings:</w:t>
      </w:r>
    </w:p>
    <w:p w14:paraId="40F82AD2" w14:textId="77777777" w:rsidR="00BA5981" w:rsidRPr="00C24CCE" w:rsidRDefault="00BA5981" w:rsidP="007E17CA">
      <w:pPr>
        <w:numPr>
          <w:ilvl w:val="0"/>
          <w:numId w:val="12"/>
        </w:numPr>
        <w:rPr>
          <w:sz w:val="22"/>
          <w:szCs w:val="22"/>
        </w:rPr>
      </w:pPr>
      <w:r w:rsidRPr="00C24CCE">
        <w:rPr>
          <w:sz w:val="22"/>
          <w:szCs w:val="22"/>
        </w:rPr>
        <w:t>ETA</w:t>
      </w:r>
      <w:r w:rsidRPr="00C24CCE">
        <w:rPr>
          <w:sz w:val="22"/>
          <w:szCs w:val="22"/>
        </w:rPr>
        <w:noBreakHyphen/>
        <w:t>approved, fire</w:t>
      </w:r>
      <w:r w:rsidRPr="00C24CCE">
        <w:rPr>
          <w:sz w:val="22"/>
          <w:szCs w:val="22"/>
        </w:rPr>
        <w:noBreakHyphen/>
        <w:t>rated fixings</w:t>
      </w:r>
    </w:p>
    <w:p w14:paraId="05218C39" w14:textId="538AB558" w:rsidR="00BA5981" w:rsidRPr="00C24CCE" w:rsidRDefault="00BA5981" w:rsidP="007E17CA">
      <w:pPr>
        <w:numPr>
          <w:ilvl w:val="0"/>
          <w:numId w:val="12"/>
        </w:numPr>
        <w:rPr>
          <w:sz w:val="22"/>
          <w:szCs w:val="22"/>
        </w:rPr>
      </w:pPr>
      <w:r w:rsidRPr="00C24CCE">
        <w:rPr>
          <w:sz w:val="22"/>
          <w:szCs w:val="22"/>
        </w:rPr>
        <w:t>Pull</w:t>
      </w:r>
      <w:r w:rsidRPr="00C24CCE">
        <w:rPr>
          <w:sz w:val="22"/>
          <w:szCs w:val="22"/>
        </w:rPr>
        <w:noBreakHyphen/>
        <w:t>out testing to confirm suitability</w:t>
      </w:r>
      <w:r w:rsidR="00C91268" w:rsidRPr="00C24CCE">
        <w:rPr>
          <w:sz w:val="22"/>
          <w:szCs w:val="22"/>
        </w:rPr>
        <w:t xml:space="preserve"> by Valcan partner</w:t>
      </w:r>
      <w:r w:rsidR="00F801E5" w:rsidRPr="00C24CCE">
        <w:rPr>
          <w:sz w:val="22"/>
          <w:szCs w:val="22"/>
        </w:rPr>
        <w:t>s</w:t>
      </w:r>
    </w:p>
    <w:p w14:paraId="730D1C47" w14:textId="747C81EE" w:rsidR="00BA5981" w:rsidRPr="00F9263C" w:rsidRDefault="00C47A50" w:rsidP="00BA5981">
      <w:pPr>
        <w:rPr>
          <w:b/>
          <w:bCs/>
          <w:color w:val="0070C0"/>
          <w:sz w:val="22"/>
          <w:szCs w:val="22"/>
        </w:rPr>
      </w:pPr>
      <w:r w:rsidRPr="00F9263C">
        <w:rPr>
          <w:b/>
          <w:bCs/>
          <w:color w:val="0070C0"/>
          <w:sz w:val="22"/>
          <w:szCs w:val="22"/>
        </w:rPr>
        <w:t>10</w:t>
      </w:r>
      <w:r w:rsidR="00BA5981" w:rsidRPr="00F9263C">
        <w:rPr>
          <w:b/>
          <w:bCs/>
          <w:color w:val="0070C0"/>
          <w:sz w:val="22"/>
          <w:szCs w:val="22"/>
        </w:rPr>
        <w:t xml:space="preserve">. </w:t>
      </w:r>
      <w:r w:rsidR="00726ABF" w:rsidRPr="00F9263C">
        <w:rPr>
          <w:b/>
          <w:bCs/>
          <w:color w:val="0070C0"/>
          <w:sz w:val="22"/>
          <w:szCs w:val="22"/>
        </w:rPr>
        <w:t xml:space="preserve">COORDINATION AND QUALIFICATIONS </w:t>
      </w:r>
    </w:p>
    <w:p w14:paraId="5902CB20" w14:textId="77777777" w:rsidR="00BA5981" w:rsidRPr="00C24CCE" w:rsidRDefault="00BA5981" w:rsidP="007E17CA">
      <w:pPr>
        <w:numPr>
          <w:ilvl w:val="0"/>
          <w:numId w:val="13"/>
        </w:numPr>
        <w:rPr>
          <w:sz w:val="22"/>
          <w:szCs w:val="22"/>
        </w:rPr>
      </w:pPr>
      <w:r w:rsidRPr="00C24CCE">
        <w:rPr>
          <w:sz w:val="22"/>
          <w:szCs w:val="22"/>
        </w:rPr>
        <w:t>All interfaces with windows, doors, movement joints and adjacent systems to be fully coordinated at detailed design stage.</w:t>
      </w:r>
    </w:p>
    <w:p w14:paraId="5B3763DD" w14:textId="78222234" w:rsidR="00BA5981" w:rsidRPr="00C24CCE" w:rsidRDefault="00BA5981" w:rsidP="007E17CA">
      <w:pPr>
        <w:numPr>
          <w:ilvl w:val="0"/>
          <w:numId w:val="13"/>
        </w:numPr>
        <w:rPr>
          <w:sz w:val="22"/>
          <w:szCs w:val="22"/>
        </w:rPr>
      </w:pPr>
      <w:r w:rsidRPr="00C24CCE">
        <w:rPr>
          <w:sz w:val="22"/>
          <w:szCs w:val="22"/>
        </w:rPr>
        <w:t>Final fixing layouts, bracket spacing and component selection subject to manufacturer’s calculations and approval.</w:t>
      </w:r>
    </w:p>
    <w:p w14:paraId="1E98F70A" w14:textId="77777777" w:rsidR="000A49F3" w:rsidRPr="00C24CCE" w:rsidRDefault="00BA5981" w:rsidP="007E17CA">
      <w:pPr>
        <w:numPr>
          <w:ilvl w:val="0"/>
          <w:numId w:val="13"/>
        </w:numPr>
        <w:rPr>
          <w:sz w:val="22"/>
          <w:szCs w:val="22"/>
        </w:rPr>
      </w:pPr>
      <w:r w:rsidRPr="00C24CCE">
        <w:rPr>
          <w:sz w:val="22"/>
          <w:szCs w:val="22"/>
        </w:rPr>
        <w:t>Installation to be carried out in accordance with manufacturer’s current installation guidance.</w:t>
      </w:r>
    </w:p>
    <w:p w14:paraId="30D810D0" w14:textId="77777777" w:rsidR="00D0297C" w:rsidRPr="00C24CCE" w:rsidRDefault="00D0297C" w:rsidP="00EB0C4A">
      <w:pPr>
        <w:rPr>
          <w:sz w:val="22"/>
          <w:szCs w:val="22"/>
        </w:rPr>
      </w:pPr>
    </w:p>
    <w:p w14:paraId="4C7611F1" w14:textId="77777777" w:rsidR="00531067" w:rsidRPr="00C24CCE" w:rsidRDefault="00531067" w:rsidP="00EB0C4A">
      <w:pPr>
        <w:rPr>
          <w:sz w:val="28"/>
          <w:szCs w:val="28"/>
        </w:rPr>
      </w:pPr>
    </w:p>
    <w:p w14:paraId="22D5A1BE" w14:textId="77777777" w:rsidR="00531067" w:rsidRPr="00C24CCE" w:rsidRDefault="00531067" w:rsidP="00EB0C4A">
      <w:pPr>
        <w:rPr>
          <w:sz w:val="28"/>
          <w:szCs w:val="28"/>
        </w:rPr>
      </w:pPr>
    </w:p>
    <w:p w14:paraId="4AA7B1F5" w14:textId="77777777" w:rsidR="00531067" w:rsidRPr="00C24CCE" w:rsidRDefault="00531067" w:rsidP="00EB0C4A">
      <w:pPr>
        <w:rPr>
          <w:sz w:val="28"/>
          <w:szCs w:val="28"/>
        </w:rPr>
      </w:pPr>
    </w:p>
    <w:p w14:paraId="54805B23" w14:textId="77777777" w:rsidR="00531067" w:rsidRPr="00C24CCE" w:rsidRDefault="00531067" w:rsidP="00EB0C4A">
      <w:pPr>
        <w:rPr>
          <w:sz w:val="28"/>
          <w:szCs w:val="28"/>
        </w:rPr>
      </w:pPr>
    </w:p>
    <w:p w14:paraId="219CFFDD" w14:textId="77777777" w:rsidR="00531067" w:rsidRPr="00C24CCE" w:rsidRDefault="00531067" w:rsidP="00EB0C4A">
      <w:pPr>
        <w:rPr>
          <w:sz w:val="28"/>
          <w:szCs w:val="28"/>
        </w:rPr>
      </w:pPr>
    </w:p>
    <w:p w14:paraId="574A9844" w14:textId="77777777" w:rsidR="00531067" w:rsidRPr="00C24CCE" w:rsidRDefault="00531067" w:rsidP="00EB0C4A">
      <w:pPr>
        <w:rPr>
          <w:sz w:val="28"/>
          <w:szCs w:val="28"/>
        </w:rPr>
      </w:pPr>
    </w:p>
    <w:p w14:paraId="64B6BE48" w14:textId="77777777" w:rsidR="00531067" w:rsidRPr="00C24CCE" w:rsidRDefault="00531067" w:rsidP="00EB0C4A">
      <w:pPr>
        <w:rPr>
          <w:sz w:val="28"/>
          <w:szCs w:val="28"/>
        </w:rPr>
      </w:pPr>
    </w:p>
    <w:p w14:paraId="39963571" w14:textId="6B558C09" w:rsidR="00531067" w:rsidRPr="00C24CCE" w:rsidRDefault="00397FA2" w:rsidP="00397FA2">
      <w:pPr>
        <w:tabs>
          <w:tab w:val="left" w:pos="3774"/>
        </w:tabs>
        <w:rPr>
          <w:sz w:val="28"/>
          <w:szCs w:val="28"/>
        </w:rPr>
      </w:pPr>
      <w:r>
        <w:rPr>
          <w:sz w:val="28"/>
          <w:szCs w:val="28"/>
        </w:rPr>
        <w:tab/>
      </w:r>
    </w:p>
    <w:p w14:paraId="055A1D2E" w14:textId="77777777" w:rsidR="00531067" w:rsidRPr="00C24CCE" w:rsidRDefault="00531067" w:rsidP="00EB0C4A">
      <w:pPr>
        <w:rPr>
          <w:sz w:val="28"/>
          <w:szCs w:val="28"/>
        </w:rPr>
      </w:pPr>
    </w:p>
    <w:p w14:paraId="6CEB2C91" w14:textId="295F1405" w:rsidR="00970FFE" w:rsidRPr="00F9263C" w:rsidRDefault="00557D7D" w:rsidP="00EB0C4A">
      <w:pPr>
        <w:rPr>
          <w:b/>
          <w:bCs/>
          <w:sz w:val="28"/>
          <w:szCs w:val="28"/>
        </w:rPr>
      </w:pPr>
      <w:r w:rsidRPr="00F9263C">
        <w:rPr>
          <w:b/>
          <w:bCs/>
          <w:sz w:val="28"/>
          <w:szCs w:val="28"/>
        </w:rPr>
        <w:t xml:space="preserve">TECHNICAL DOWNLOADS </w:t>
      </w:r>
    </w:p>
    <w:p w14:paraId="03FDEEF1" w14:textId="266DF9FC" w:rsidR="00425178" w:rsidRPr="00C24CCE" w:rsidRDefault="00000000" w:rsidP="00EB0C4A">
      <w:pPr>
        <w:rPr>
          <w:sz w:val="22"/>
          <w:szCs w:val="22"/>
        </w:rPr>
      </w:pPr>
      <w:hyperlink r:id="rId32" w:history="1">
        <w:proofErr w:type="spellStart"/>
        <w:r w:rsidR="00425178" w:rsidRPr="00C24CCE">
          <w:rPr>
            <w:rStyle w:val="Hyperlink"/>
            <w:sz w:val="22"/>
            <w:szCs w:val="22"/>
          </w:rPr>
          <w:t>VitraDual</w:t>
        </w:r>
        <w:proofErr w:type="spellEnd"/>
        <w:r w:rsidR="00425178" w:rsidRPr="00C24CCE">
          <w:rPr>
            <w:rStyle w:val="Hyperlink"/>
            <w:sz w:val="22"/>
            <w:szCs w:val="22"/>
          </w:rPr>
          <w:t xml:space="preserve"> </w:t>
        </w:r>
        <w:r w:rsidR="00963ABE" w:rsidRPr="00C24CCE">
          <w:rPr>
            <w:rStyle w:val="Hyperlink"/>
            <w:sz w:val="22"/>
            <w:szCs w:val="22"/>
          </w:rPr>
          <w:t>Product Brochure</w:t>
        </w:r>
        <w:r w:rsidR="00FE171C" w:rsidRPr="00C24CCE">
          <w:rPr>
            <w:rStyle w:val="Hyperlink"/>
            <w:sz w:val="22"/>
            <w:szCs w:val="22"/>
          </w:rPr>
          <w:t xml:space="preserve"> April 2026</w:t>
        </w:r>
      </w:hyperlink>
    </w:p>
    <w:p w14:paraId="78D6E2D3" w14:textId="272189B4" w:rsidR="00586571" w:rsidRPr="00C24CCE" w:rsidRDefault="00000000" w:rsidP="00EB0C4A">
      <w:pPr>
        <w:rPr>
          <w:sz w:val="22"/>
          <w:szCs w:val="22"/>
        </w:rPr>
      </w:pPr>
      <w:hyperlink r:id="rId33" w:history="1">
        <w:proofErr w:type="spellStart"/>
        <w:r w:rsidR="003C79AD" w:rsidRPr="00C24CCE">
          <w:rPr>
            <w:rStyle w:val="Hyperlink"/>
            <w:sz w:val="22"/>
            <w:szCs w:val="22"/>
          </w:rPr>
          <w:t>VitraDual</w:t>
        </w:r>
        <w:proofErr w:type="spellEnd"/>
        <w:r w:rsidR="003C79AD" w:rsidRPr="00C24CCE">
          <w:rPr>
            <w:rStyle w:val="Hyperlink"/>
            <w:sz w:val="22"/>
            <w:szCs w:val="22"/>
          </w:rPr>
          <w:t xml:space="preserve"> (3mm) BBA Certification</w:t>
        </w:r>
      </w:hyperlink>
      <w:r w:rsidR="003C79AD" w:rsidRPr="00C24CCE">
        <w:rPr>
          <w:sz w:val="22"/>
          <w:szCs w:val="22"/>
        </w:rPr>
        <w:t xml:space="preserve"> </w:t>
      </w:r>
    </w:p>
    <w:p w14:paraId="56B095C3" w14:textId="4C2AE7A6" w:rsidR="00B01830" w:rsidRPr="00C24CCE" w:rsidRDefault="00000000" w:rsidP="00EB0C4A">
      <w:pPr>
        <w:rPr>
          <w:sz w:val="22"/>
          <w:szCs w:val="22"/>
        </w:rPr>
      </w:pPr>
      <w:hyperlink r:id="rId34" w:history="1">
        <w:proofErr w:type="spellStart"/>
        <w:r w:rsidR="00B01830" w:rsidRPr="00C24CCE">
          <w:rPr>
            <w:rStyle w:val="Hyperlink"/>
            <w:sz w:val="22"/>
            <w:szCs w:val="22"/>
          </w:rPr>
          <w:t>VitraDual</w:t>
        </w:r>
        <w:proofErr w:type="spellEnd"/>
        <w:r w:rsidR="00B01830" w:rsidRPr="00C24CCE">
          <w:rPr>
            <w:rStyle w:val="Hyperlink"/>
            <w:sz w:val="22"/>
            <w:szCs w:val="22"/>
          </w:rPr>
          <w:t xml:space="preserve"> (3mm) </w:t>
        </w:r>
        <w:proofErr w:type="spellStart"/>
        <w:r w:rsidR="00B01830" w:rsidRPr="00C24CCE">
          <w:rPr>
            <w:rStyle w:val="Hyperlink"/>
            <w:sz w:val="22"/>
            <w:szCs w:val="22"/>
          </w:rPr>
          <w:t>Efectis</w:t>
        </w:r>
        <w:proofErr w:type="spellEnd"/>
        <w:r w:rsidR="00B01830" w:rsidRPr="00C24CCE">
          <w:rPr>
            <w:rStyle w:val="Hyperlink"/>
            <w:sz w:val="22"/>
            <w:szCs w:val="22"/>
          </w:rPr>
          <w:t xml:space="preserve"> Fire Classification Report</w:t>
        </w:r>
      </w:hyperlink>
    </w:p>
    <w:p w14:paraId="4222522C" w14:textId="702C1410" w:rsidR="00B01830" w:rsidRPr="00C24CCE" w:rsidRDefault="00000000" w:rsidP="00EB0C4A">
      <w:pPr>
        <w:rPr>
          <w:sz w:val="22"/>
          <w:szCs w:val="22"/>
        </w:rPr>
      </w:pPr>
      <w:hyperlink r:id="rId35" w:history="1">
        <w:proofErr w:type="spellStart"/>
        <w:r w:rsidR="00B01830" w:rsidRPr="00C24CCE">
          <w:rPr>
            <w:rStyle w:val="Hyperlink"/>
            <w:sz w:val="22"/>
            <w:szCs w:val="22"/>
          </w:rPr>
          <w:t>VitraDual</w:t>
        </w:r>
        <w:proofErr w:type="spellEnd"/>
        <w:r w:rsidR="00B01830" w:rsidRPr="00C24CCE">
          <w:rPr>
            <w:rStyle w:val="Hyperlink"/>
            <w:sz w:val="22"/>
            <w:szCs w:val="22"/>
          </w:rPr>
          <w:t xml:space="preserve"> (2-3mm) Warrington Fire Classification Report</w:t>
        </w:r>
      </w:hyperlink>
    </w:p>
    <w:p w14:paraId="098110B0" w14:textId="4B137CB5" w:rsidR="00986767" w:rsidRPr="00C24CCE" w:rsidRDefault="00000000" w:rsidP="00EB0C4A">
      <w:pPr>
        <w:rPr>
          <w:sz w:val="22"/>
          <w:szCs w:val="22"/>
        </w:rPr>
      </w:pPr>
      <w:hyperlink r:id="rId36" w:history="1">
        <w:proofErr w:type="spellStart"/>
        <w:r w:rsidR="00986767" w:rsidRPr="00C24CCE">
          <w:rPr>
            <w:rStyle w:val="Hyperlink"/>
            <w:sz w:val="22"/>
            <w:szCs w:val="22"/>
          </w:rPr>
          <w:t>VitraDual</w:t>
        </w:r>
        <w:proofErr w:type="spellEnd"/>
        <w:r w:rsidR="00986767" w:rsidRPr="00C24CCE">
          <w:rPr>
            <w:rStyle w:val="Hyperlink"/>
            <w:sz w:val="22"/>
            <w:szCs w:val="22"/>
          </w:rPr>
          <w:t xml:space="preserve"> Rivet &amp; Cassette CWCT Certification</w:t>
        </w:r>
      </w:hyperlink>
    </w:p>
    <w:p w14:paraId="0E706116" w14:textId="1E185A67" w:rsidR="00986767" w:rsidRPr="00C24CCE" w:rsidRDefault="00000000" w:rsidP="00EB0C4A">
      <w:pPr>
        <w:rPr>
          <w:sz w:val="22"/>
          <w:szCs w:val="22"/>
        </w:rPr>
      </w:pPr>
      <w:hyperlink r:id="rId37" w:history="1">
        <w:proofErr w:type="spellStart"/>
        <w:r w:rsidR="00986767" w:rsidRPr="00C24CCE">
          <w:rPr>
            <w:rStyle w:val="Hyperlink"/>
            <w:sz w:val="22"/>
            <w:szCs w:val="22"/>
          </w:rPr>
          <w:t>VitraDual</w:t>
        </w:r>
        <w:proofErr w:type="spellEnd"/>
        <w:r w:rsidR="00986767" w:rsidRPr="00C24CCE">
          <w:rPr>
            <w:rStyle w:val="Hyperlink"/>
            <w:sz w:val="22"/>
            <w:szCs w:val="22"/>
          </w:rPr>
          <w:t xml:space="preserve"> 5754 Grade CCPI Verification Details</w:t>
        </w:r>
      </w:hyperlink>
    </w:p>
    <w:p w14:paraId="5AFF528A" w14:textId="5604F09B" w:rsidR="006A5E79" w:rsidRPr="00C24CCE" w:rsidRDefault="00000000" w:rsidP="00EB0C4A">
      <w:pPr>
        <w:rPr>
          <w:sz w:val="22"/>
          <w:szCs w:val="22"/>
        </w:rPr>
      </w:pPr>
      <w:hyperlink r:id="rId38" w:history="1">
        <w:proofErr w:type="spellStart"/>
        <w:r w:rsidR="006A5E79" w:rsidRPr="00C24CCE">
          <w:rPr>
            <w:rStyle w:val="Hyperlink"/>
            <w:sz w:val="22"/>
            <w:szCs w:val="22"/>
          </w:rPr>
          <w:t>VitraDual</w:t>
        </w:r>
        <w:proofErr w:type="spellEnd"/>
        <w:r w:rsidR="006A5E79" w:rsidRPr="00C24CCE">
          <w:rPr>
            <w:rStyle w:val="Hyperlink"/>
            <w:sz w:val="22"/>
            <w:szCs w:val="22"/>
          </w:rPr>
          <w:t xml:space="preserve"> EPD Certificate</w:t>
        </w:r>
      </w:hyperlink>
    </w:p>
    <w:p w14:paraId="2ABABC2B" w14:textId="36D1CB6D" w:rsidR="00586571" w:rsidRPr="00C24CCE" w:rsidRDefault="00000000" w:rsidP="00EB0C4A">
      <w:pPr>
        <w:rPr>
          <w:sz w:val="22"/>
          <w:szCs w:val="22"/>
        </w:rPr>
      </w:pPr>
      <w:hyperlink r:id="rId39" w:history="1">
        <w:proofErr w:type="spellStart"/>
        <w:r w:rsidR="006A5E79" w:rsidRPr="00C24CCE">
          <w:rPr>
            <w:rStyle w:val="Hyperlink"/>
            <w:sz w:val="22"/>
            <w:szCs w:val="22"/>
          </w:rPr>
          <w:t>VitraDual</w:t>
        </w:r>
        <w:proofErr w:type="spellEnd"/>
        <w:r w:rsidR="006A5E79" w:rsidRPr="00C24CCE">
          <w:rPr>
            <w:rStyle w:val="Hyperlink"/>
            <w:sz w:val="22"/>
            <w:szCs w:val="22"/>
          </w:rPr>
          <w:t xml:space="preserve"> Typical Drawings</w:t>
        </w:r>
      </w:hyperlink>
    </w:p>
    <w:p w14:paraId="65808046" w14:textId="121D33F6" w:rsidR="00963ABE" w:rsidRPr="00C24CCE" w:rsidRDefault="00000000" w:rsidP="00EB0C4A">
      <w:pPr>
        <w:rPr>
          <w:sz w:val="22"/>
          <w:szCs w:val="22"/>
        </w:rPr>
      </w:pPr>
      <w:hyperlink r:id="rId40" w:history="1">
        <w:proofErr w:type="spellStart"/>
        <w:r w:rsidR="005A38C9" w:rsidRPr="00C24CCE">
          <w:rPr>
            <w:rStyle w:val="Hyperlink"/>
            <w:sz w:val="22"/>
            <w:szCs w:val="22"/>
          </w:rPr>
          <w:t>VitraFix</w:t>
        </w:r>
        <w:proofErr w:type="spellEnd"/>
        <w:r w:rsidR="00963ABE" w:rsidRPr="00C24CCE">
          <w:rPr>
            <w:rStyle w:val="Hyperlink"/>
            <w:sz w:val="22"/>
            <w:szCs w:val="22"/>
          </w:rPr>
          <w:t xml:space="preserve"> Product Brochure</w:t>
        </w:r>
        <w:r w:rsidR="008916C0" w:rsidRPr="00C24CCE">
          <w:rPr>
            <w:rStyle w:val="Hyperlink"/>
            <w:sz w:val="22"/>
            <w:szCs w:val="22"/>
          </w:rPr>
          <w:t xml:space="preserve"> – July 2025</w:t>
        </w:r>
      </w:hyperlink>
    </w:p>
    <w:p w14:paraId="3CAA1546" w14:textId="2CC0A407" w:rsidR="004462DF" w:rsidRPr="00C24CCE" w:rsidRDefault="00000000" w:rsidP="004B09DA">
      <w:pPr>
        <w:rPr>
          <w:sz w:val="22"/>
          <w:szCs w:val="22"/>
        </w:rPr>
      </w:pPr>
      <w:hyperlink r:id="rId41" w:history="1">
        <w:proofErr w:type="spellStart"/>
        <w:r w:rsidR="005A38C9" w:rsidRPr="00C24CCE">
          <w:rPr>
            <w:rStyle w:val="Hyperlink"/>
            <w:sz w:val="22"/>
            <w:szCs w:val="22"/>
          </w:rPr>
          <w:t>VitraFix</w:t>
        </w:r>
        <w:proofErr w:type="spellEnd"/>
        <w:r w:rsidR="008916C0" w:rsidRPr="00C24CCE">
          <w:rPr>
            <w:rStyle w:val="Hyperlink"/>
            <w:sz w:val="22"/>
            <w:szCs w:val="22"/>
          </w:rPr>
          <w:t xml:space="preserve"> Typical Drawings</w:t>
        </w:r>
      </w:hyperlink>
    </w:p>
    <w:p w14:paraId="193C839E" w14:textId="0CCF2148" w:rsidR="000A2875" w:rsidRPr="00C24CCE" w:rsidRDefault="000A2875" w:rsidP="00962E91">
      <w:pPr>
        <w:rPr>
          <w:sz w:val="22"/>
          <w:szCs w:val="22"/>
        </w:rPr>
      </w:pPr>
    </w:p>
    <w:p w14:paraId="2D7BE431" w14:textId="1F60B910" w:rsidR="009A1BEB" w:rsidRPr="00C24CCE" w:rsidRDefault="009A1BEB" w:rsidP="009A1BEB">
      <w:pPr>
        <w:rPr>
          <w:sz w:val="22"/>
          <w:szCs w:val="22"/>
        </w:rPr>
      </w:pPr>
    </w:p>
    <w:p w14:paraId="58BE404C" w14:textId="51ABF658" w:rsidR="009A1BEB" w:rsidRPr="00C24CCE" w:rsidRDefault="009A1BEB" w:rsidP="009A1BEB">
      <w:pPr>
        <w:rPr>
          <w:sz w:val="22"/>
          <w:szCs w:val="22"/>
        </w:rPr>
      </w:pPr>
    </w:p>
    <w:p w14:paraId="6F21905E" w14:textId="3DF31D9C" w:rsidR="009A1BEB" w:rsidRPr="00C24CCE" w:rsidRDefault="009A1BEB" w:rsidP="009A1BEB">
      <w:pPr>
        <w:rPr>
          <w:sz w:val="22"/>
          <w:szCs w:val="22"/>
        </w:rPr>
      </w:pPr>
    </w:p>
    <w:p w14:paraId="71864060" w14:textId="27267036" w:rsidR="009A1BEB" w:rsidRDefault="009A1BEB" w:rsidP="009A1BEB">
      <w:pPr>
        <w:rPr>
          <w:sz w:val="22"/>
          <w:szCs w:val="22"/>
        </w:rPr>
      </w:pPr>
    </w:p>
    <w:p w14:paraId="2615E449" w14:textId="77777777" w:rsidR="00F9263C" w:rsidRDefault="00F9263C" w:rsidP="009A1BEB">
      <w:pPr>
        <w:rPr>
          <w:sz w:val="22"/>
          <w:szCs w:val="22"/>
        </w:rPr>
      </w:pPr>
    </w:p>
    <w:p w14:paraId="2736617C" w14:textId="77777777" w:rsidR="00F9263C" w:rsidRDefault="00F9263C" w:rsidP="009A1BEB">
      <w:pPr>
        <w:rPr>
          <w:sz w:val="22"/>
          <w:szCs w:val="22"/>
        </w:rPr>
      </w:pPr>
    </w:p>
    <w:p w14:paraId="6A4642C9" w14:textId="77777777" w:rsidR="00F9263C" w:rsidRPr="00C24CCE" w:rsidRDefault="00F9263C" w:rsidP="009A1BEB">
      <w:pPr>
        <w:rPr>
          <w:sz w:val="22"/>
          <w:szCs w:val="22"/>
        </w:rPr>
      </w:pPr>
    </w:p>
    <w:p w14:paraId="0074B506" w14:textId="0B57B87C" w:rsidR="009A1BEB" w:rsidRPr="00C24CCE" w:rsidRDefault="009A1BEB" w:rsidP="009A1BEB">
      <w:pPr>
        <w:rPr>
          <w:sz w:val="22"/>
          <w:szCs w:val="22"/>
        </w:rPr>
      </w:pPr>
    </w:p>
    <w:p w14:paraId="017D6E53" w14:textId="77777777" w:rsidR="009A1BEB" w:rsidRPr="00C24CCE" w:rsidRDefault="009A1BEB" w:rsidP="009A1BEB">
      <w:pPr>
        <w:rPr>
          <w:sz w:val="22"/>
          <w:szCs w:val="22"/>
        </w:rPr>
      </w:pPr>
    </w:p>
    <w:p w14:paraId="0584BE9A" w14:textId="39445156" w:rsidR="009A1BEB" w:rsidRPr="00C24CCE" w:rsidRDefault="009A1BEB" w:rsidP="009A1BEB">
      <w:pPr>
        <w:rPr>
          <w:sz w:val="22"/>
          <w:szCs w:val="22"/>
        </w:rPr>
      </w:pPr>
    </w:p>
    <w:p w14:paraId="5DF1BC3C" w14:textId="2F4FADCE" w:rsidR="009A1BEB" w:rsidRPr="00C24CCE" w:rsidRDefault="00F9263C" w:rsidP="009A1BEB">
      <w:pPr>
        <w:rPr>
          <w:sz w:val="22"/>
          <w:szCs w:val="22"/>
        </w:rPr>
      </w:pPr>
      <w:r>
        <w:rPr>
          <w:noProof/>
          <w:sz w:val="22"/>
          <w:szCs w:val="22"/>
        </w:rPr>
        <mc:AlternateContent>
          <mc:Choice Requires="wpg">
            <w:drawing>
              <wp:anchor distT="0" distB="0" distL="114300" distR="114300" simplePos="0" relativeHeight="251716608" behindDoc="0" locked="0" layoutInCell="1" allowOverlap="1" wp14:anchorId="50C49E0F" wp14:editId="161671AC">
                <wp:simplePos x="0" y="0"/>
                <wp:positionH relativeFrom="column">
                  <wp:posOffset>-141605</wp:posOffset>
                </wp:positionH>
                <wp:positionV relativeFrom="paragraph">
                  <wp:posOffset>264488</wp:posOffset>
                </wp:positionV>
                <wp:extent cx="5955403" cy="849521"/>
                <wp:effectExtent l="0" t="0" r="7620" b="8255"/>
                <wp:wrapNone/>
                <wp:docPr id="348260527" name="Group 12"/>
                <wp:cNvGraphicFramePr/>
                <a:graphic xmlns:a="http://schemas.openxmlformats.org/drawingml/2006/main">
                  <a:graphicData uri="http://schemas.microsoft.com/office/word/2010/wordprocessingGroup">
                    <wpg:wgp>
                      <wpg:cNvGrpSpPr/>
                      <wpg:grpSpPr>
                        <a:xfrm>
                          <a:off x="0" y="0"/>
                          <a:ext cx="5955403" cy="849521"/>
                          <a:chOff x="0" y="0"/>
                          <a:chExt cx="5955403" cy="849521"/>
                        </a:xfrm>
                      </wpg:grpSpPr>
                      <pic:pic xmlns:pic="http://schemas.openxmlformats.org/drawingml/2006/picture">
                        <pic:nvPicPr>
                          <pic:cNvPr id="291846976" name="Picture 6" descr="A close-up of a qr code&#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35518" y="15766"/>
                            <a:ext cx="1619885" cy="781050"/>
                          </a:xfrm>
                          <a:prstGeom prst="rect">
                            <a:avLst/>
                          </a:prstGeom>
                        </pic:spPr>
                      </pic:pic>
                      <pic:pic xmlns:pic="http://schemas.openxmlformats.org/drawingml/2006/picture">
                        <pic:nvPicPr>
                          <pic:cNvPr id="1379268648" name="Picture 1" descr="A logo with black letters and green squares&#10;&#10;Description automatically generated with medium confidenc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900856" y="0"/>
                            <a:ext cx="1155700" cy="692785"/>
                          </a:xfrm>
                          <a:prstGeom prst="rect">
                            <a:avLst/>
                          </a:prstGeom>
                        </pic:spPr>
                      </pic:pic>
                      <pic:pic xmlns:pic="http://schemas.openxmlformats.org/drawingml/2006/picture">
                        <pic:nvPicPr>
                          <pic:cNvPr id="1306487009" name="Picture 5" descr="A logo for a company&#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r="17083" b="15761"/>
                          <a:stretch/>
                        </pic:blipFill>
                        <pic:spPr bwMode="auto">
                          <a:xfrm>
                            <a:off x="756745" y="0"/>
                            <a:ext cx="920750" cy="58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0080866" name="Picture 7" descr="A black and blue sig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049518" y="15766"/>
                            <a:ext cx="651510" cy="572770"/>
                          </a:xfrm>
                          <a:prstGeom prst="rect">
                            <a:avLst/>
                          </a:prstGeom>
                        </pic:spPr>
                      </pic:pic>
                      <pic:pic xmlns:pic="http://schemas.openxmlformats.org/drawingml/2006/picture">
                        <pic:nvPicPr>
                          <pic:cNvPr id="274131717" name="Picture 8" descr="A black and white symbol with a flame and text&#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15766"/>
                            <a:ext cx="575945" cy="833755"/>
                          </a:xfrm>
                          <a:prstGeom prst="rect">
                            <a:avLst/>
                          </a:prstGeom>
                        </pic:spPr>
                      </pic:pic>
                    </wpg:wgp>
                  </a:graphicData>
                </a:graphic>
              </wp:anchor>
            </w:drawing>
          </mc:Choice>
          <mc:Fallback>
            <w:pict>
              <v:group w14:anchorId="3B070BF0" id="Group 12" o:spid="_x0000_s1026" style="position:absolute;margin-left:-11.15pt;margin-top:20.85pt;width:468.95pt;height:66.9pt;z-index:251716608" coordsize="59554,8495" o:gfxdata="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up of a qr code&#10;&#10;Description automatically generated" style="position:absolute;left:43355;top:157;width:16199;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">
                  <v:imagedata r:id="rId47" o:title="A close-up of a qr code&#10;&#10;Description automatically generated"/>
                </v:shape>
                <v:shape id="Picture 1" o:spid="_x0000_s1028" type="#_x0000_t75" alt="A logo with black letters and green squares&#10;&#10;Description automatically generated with medium confidence" style="position:absolute;left:29008;width:11557;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">
                  <v:imagedata r:id="rId48" o:title="A logo with black letters and green squares&#10;&#10;Description automatically generated with medium confidence"/>
                </v:shape>
                <v:shape id="Picture 5" o:spid="_x0000_s1029" type="#_x0000_t75" alt="A logo for a company&#10;&#10;Description automatically generated" style="position:absolute;left:7567;width:9207;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">
                  <v:imagedata r:id="rId49" o:title="A logo for a company&#10;&#10;Description automatically generated" cropbottom="10329f" cropright="11196f"/>
                </v:shape>
                <v:shape id="Picture 7" o:spid="_x0000_s1030" type="#_x0000_t75" alt="A black and blue sign&#10;&#10;Description automatically generated" style="position:absolute;left:20495;top:157;width:6515;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">
                  <v:imagedata r:id="rId50" o:title="A black and blue sign&#10;&#10;Description automatically generated"/>
                </v:shape>
                <v:shape id="Picture 8" o:spid="_x0000_s1031" type="#_x0000_t75" alt="A black and white symbol with a flame and text&#10;&#10;Description automatically generated" style="position:absolute;top:157;width:5759;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">
                  <v:imagedata r:id="rId51" o:title="A black and white symbol with a flame and text&#10;&#10;Description automatically generated"/>
                </v:shape>
              </v:group>
            </w:pict>
          </mc:Fallback>
        </mc:AlternateContent>
      </w:r>
    </w:p>
    <w:p w14:paraId="2E23FB10" w14:textId="27DAE9AD" w:rsidR="009A1BEB" w:rsidRPr="00C24CCE" w:rsidRDefault="009A1BEB" w:rsidP="009A1BEB">
      <w:pPr>
        <w:rPr>
          <w:sz w:val="22"/>
          <w:szCs w:val="22"/>
        </w:rPr>
      </w:pPr>
    </w:p>
    <w:p w14:paraId="3E7CBDAC" w14:textId="02B6EDE0" w:rsidR="009A1BEB" w:rsidRPr="00C24CCE" w:rsidRDefault="009A1BEB" w:rsidP="009A1BEB">
      <w:pPr>
        <w:rPr>
          <w:sz w:val="22"/>
          <w:szCs w:val="22"/>
        </w:rPr>
      </w:pPr>
    </w:p>
    <w:p w14:paraId="601B32A6" w14:textId="27E3734E" w:rsidR="009A1BEB" w:rsidRPr="00C24CCE" w:rsidRDefault="009A1BEB" w:rsidP="009A1BEB">
      <w:pPr>
        <w:rPr>
          <w:sz w:val="22"/>
          <w:szCs w:val="22"/>
        </w:rPr>
      </w:pPr>
    </w:p>
    <w:p w14:paraId="69FA61DA" w14:textId="1E860E4A" w:rsidR="009A1BEB" w:rsidRPr="00C24CCE" w:rsidRDefault="009A1BEB" w:rsidP="009A1BEB">
      <w:pPr>
        <w:rPr>
          <w:sz w:val="22"/>
          <w:szCs w:val="22"/>
        </w:rPr>
      </w:pPr>
    </w:p>
    <w:p w14:paraId="2C549040" w14:textId="58BEEB24" w:rsidR="009A1BEB" w:rsidRPr="00C24CCE" w:rsidRDefault="009A1BEB" w:rsidP="009A1BEB">
      <w:pPr>
        <w:rPr>
          <w:sz w:val="22"/>
          <w:szCs w:val="22"/>
        </w:rPr>
      </w:pPr>
    </w:p>
    <w:p w14:paraId="728D2E37" w14:textId="77777777" w:rsidR="009A1BEB" w:rsidRPr="00C24CCE" w:rsidRDefault="009A1BEB" w:rsidP="009A1BEB">
      <w:pPr>
        <w:rPr>
          <w:sz w:val="22"/>
          <w:szCs w:val="22"/>
        </w:rPr>
      </w:pPr>
    </w:p>
    <w:p w14:paraId="0DF94305" w14:textId="19DBD726" w:rsidR="009A1BEB" w:rsidRPr="00F9263C" w:rsidRDefault="00C71CA0" w:rsidP="009A1BEB">
      <w:pPr>
        <w:rPr>
          <w:b/>
          <w:bCs/>
          <w:sz w:val="28"/>
          <w:szCs w:val="28"/>
        </w:rPr>
      </w:pPr>
      <w:r w:rsidRPr="00F9263C">
        <w:rPr>
          <w:b/>
          <w:bCs/>
          <w:noProof/>
          <w:sz w:val="28"/>
          <w:szCs w:val="28"/>
        </w:rPr>
        <w:t xml:space="preserve">ADDITIONAL </w:t>
      </w:r>
      <w:r w:rsidRPr="00F9263C">
        <w:rPr>
          <w:b/>
          <w:bCs/>
          <w:sz w:val="28"/>
          <w:szCs w:val="28"/>
        </w:rPr>
        <w:t>RESOURCES</w:t>
      </w:r>
      <w:r w:rsidR="009A1BEB" w:rsidRPr="00F9263C">
        <w:rPr>
          <w:b/>
          <w:bCs/>
          <w:sz w:val="28"/>
          <w:szCs w:val="28"/>
        </w:rPr>
        <w:t xml:space="preserve"> &amp;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BEB" w:rsidRPr="00C24CCE" w14:paraId="1A37643D" w14:textId="77777777" w:rsidTr="009A1BEB">
        <w:tc>
          <w:tcPr>
            <w:tcW w:w="6799" w:type="dxa"/>
          </w:tcPr>
          <w:p w14:paraId="60427DBC" w14:textId="5431C192" w:rsidR="009A1BEB" w:rsidRPr="00C24CCE" w:rsidRDefault="00000000" w:rsidP="009A1BEB">
            <w:pPr>
              <w:rPr>
                <w:color w:val="0070C0"/>
              </w:rPr>
            </w:pPr>
            <w:hyperlink r:id="rId52" w:history="1">
              <w:r w:rsidR="009A1BEB" w:rsidRPr="00C24CCE">
                <w:rPr>
                  <w:rStyle w:val="Hyperlink"/>
                </w:rPr>
                <w:t>REGISTER FOR OUR FREE ACCREDITED CPD SEMINARS</w:t>
              </w:r>
            </w:hyperlink>
          </w:p>
          <w:p w14:paraId="71DE7175" w14:textId="77777777" w:rsidR="009A1BEB" w:rsidRPr="00C24CCE" w:rsidRDefault="009A1BEB" w:rsidP="009A1BEB">
            <w:pPr>
              <w:rPr>
                <w:sz w:val="22"/>
                <w:szCs w:val="22"/>
              </w:rPr>
            </w:pPr>
            <w:r w:rsidRPr="00C24CCE">
              <w:rPr>
                <w:sz w:val="22"/>
                <w:szCs w:val="22"/>
              </w:rPr>
              <w:t>Valcan offer free CPD sessions throughout the year which are dedicated to sharing our experiences and helping you to make the correct choices for your building projects.</w:t>
            </w:r>
          </w:p>
          <w:p w14:paraId="7DB37F60" w14:textId="77777777" w:rsidR="009A1BEB" w:rsidRPr="00C24CCE" w:rsidRDefault="009A1BEB" w:rsidP="009A1BEB">
            <w:pPr>
              <w:rPr>
                <w:sz w:val="22"/>
                <w:szCs w:val="22"/>
              </w:rPr>
            </w:pPr>
            <w:r w:rsidRPr="00C24CCE">
              <w:rPr>
                <w:sz w:val="22"/>
                <w:szCs w:val="22"/>
              </w:rPr>
              <w:t>The CPD program explains the safe cladding solutions available and how to comply with current regulations and illustrates the correct build ups to achieve the government standards.</w:t>
            </w:r>
          </w:p>
          <w:p w14:paraId="503468C8" w14:textId="77777777" w:rsidR="009A1BEB" w:rsidRPr="00C24CCE" w:rsidRDefault="009A1BEB" w:rsidP="009A1BEB">
            <w:pPr>
              <w:rPr>
                <w:sz w:val="22"/>
                <w:szCs w:val="22"/>
              </w:rPr>
            </w:pPr>
          </w:p>
        </w:tc>
        <w:tc>
          <w:tcPr>
            <w:tcW w:w="2217" w:type="dxa"/>
          </w:tcPr>
          <w:p w14:paraId="05A4B16D" w14:textId="431278C9" w:rsidR="009A1BEB" w:rsidRPr="00C24CCE" w:rsidRDefault="00047393" w:rsidP="009A1BEB">
            <w:pPr>
              <w:rPr>
                <w:sz w:val="22"/>
                <w:szCs w:val="22"/>
              </w:rPr>
            </w:pPr>
            <w:r w:rsidRPr="00C24CCE">
              <w:rPr>
                <w:noProof/>
                <w:sz w:val="22"/>
                <w:szCs w:val="22"/>
              </w:rPr>
              <w:drawing>
                <wp:anchor distT="0" distB="0" distL="114300" distR="114300" simplePos="0" relativeHeight="251717632" behindDoc="0" locked="0" layoutInCell="1" allowOverlap="1" wp14:anchorId="36B0907C" wp14:editId="7102E404">
                  <wp:simplePos x="0" y="0"/>
                  <wp:positionH relativeFrom="column">
                    <wp:posOffset>92053</wp:posOffset>
                  </wp:positionH>
                  <wp:positionV relativeFrom="paragraph">
                    <wp:posOffset>104643</wp:posOffset>
                  </wp:positionV>
                  <wp:extent cx="1072055" cy="1090225"/>
                  <wp:effectExtent l="0" t="0" r="0" b="0"/>
                  <wp:wrapNone/>
                  <wp:docPr id="537544657"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4657" name="Picture 18" descr="A close-up of a logo&#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2055" cy="1090225"/>
                          </a:xfrm>
                          <a:prstGeom prst="rect">
                            <a:avLst/>
                          </a:prstGeom>
                        </pic:spPr>
                      </pic:pic>
                    </a:graphicData>
                  </a:graphic>
                </wp:anchor>
              </w:drawing>
            </w:r>
          </w:p>
        </w:tc>
      </w:tr>
      <w:tr w:rsidR="009A1BEB" w:rsidRPr="00C24CCE" w14:paraId="5980F84B" w14:textId="77777777" w:rsidTr="009A1BEB">
        <w:tc>
          <w:tcPr>
            <w:tcW w:w="6799" w:type="dxa"/>
          </w:tcPr>
          <w:p w14:paraId="633A9094" w14:textId="2274FB4C" w:rsidR="009A1BEB" w:rsidRPr="00C24CCE" w:rsidRDefault="00000000" w:rsidP="009A1BEB">
            <w:pPr>
              <w:rPr>
                <w:color w:val="0070C0"/>
              </w:rPr>
            </w:pPr>
            <w:hyperlink r:id="rId54" w:history="1">
              <w:r w:rsidR="009A1BEB" w:rsidRPr="00C24CCE">
                <w:rPr>
                  <w:rStyle w:val="Hyperlink"/>
                </w:rPr>
                <w:t>ON-SITE TOOLBOX TALKS</w:t>
              </w:r>
            </w:hyperlink>
          </w:p>
          <w:p w14:paraId="58C9731A" w14:textId="459488AA" w:rsidR="009A1BEB" w:rsidRPr="00C24CCE" w:rsidRDefault="009A1BEB" w:rsidP="009A1BEB">
            <w:pPr>
              <w:rPr>
                <w:sz w:val="22"/>
                <w:szCs w:val="22"/>
              </w:rPr>
            </w:pPr>
            <w:r w:rsidRPr="00C24CCE">
              <w:rPr>
                <w:sz w:val="22"/>
                <w:szCs w:val="22"/>
              </w:rPr>
              <w:t>Valcan Tool</w:t>
            </w:r>
            <w:r w:rsidR="00370C91" w:rsidRPr="00C24CCE">
              <w:rPr>
                <w:sz w:val="22"/>
                <w:szCs w:val="22"/>
              </w:rPr>
              <w:t>b</w:t>
            </w:r>
            <w:r w:rsidRPr="00C24CCE">
              <w:rPr>
                <w:sz w:val="22"/>
                <w:szCs w:val="22"/>
              </w:rPr>
              <w:t>ox Talks are delivered on site to support safe, compliant installation and reinforce best practice throughout the construction process. These sessions provide clear, practical guidance on system installation, handling, and building safety considerations, helping ensure consistent standards, informed operatives and a strong on</w:t>
            </w:r>
            <w:r w:rsidRPr="00C24CCE">
              <w:rPr>
                <w:rFonts w:ascii="Cambria Math" w:hAnsi="Cambria Math" w:cs="Cambria Math"/>
                <w:sz w:val="22"/>
                <w:szCs w:val="22"/>
              </w:rPr>
              <w:t>‑</w:t>
            </w:r>
            <w:r w:rsidRPr="00C24CCE">
              <w:rPr>
                <w:sz w:val="22"/>
                <w:szCs w:val="22"/>
              </w:rPr>
              <w:t>site safety culture.</w:t>
            </w:r>
          </w:p>
          <w:p w14:paraId="5A0D3021" w14:textId="77777777" w:rsidR="009A1BEB" w:rsidRPr="00C24CCE" w:rsidRDefault="009A1BEB" w:rsidP="009A1BEB">
            <w:pPr>
              <w:rPr>
                <w:sz w:val="22"/>
                <w:szCs w:val="22"/>
              </w:rPr>
            </w:pPr>
          </w:p>
        </w:tc>
        <w:tc>
          <w:tcPr>
            <w:tcW w:w="2217" w:type="dxa"/>
          </w:tcPr>
          <w:p w14:paraId="46FC5621" w14:textId="196AC259" w:rsidR="009A1BEB" w:rsidRPr="00C24CCE" w:rsidRDefault="00315DFD" w:rsidP="009A1BEB">
            <w:pPr>
              <w:rPr>
                <w:sz w:val="22"/>
                <w:szCs w:val="22"/>
              </w:rPr>
            </w:pPr>
            <w:r w:rsidRPr="00C24CCE">
              <w:rPr>
                <w:noProof/>
              </w:rPr>
              <w:drawing>
                <wp:anchor distT="0" distB="0" distL="114300" distR="114300" simplePos="0" relativeHeight="251720704" behindDoc="0" locked="0" layoutInCell="1" allowOverlap="1" wp14:anchorId="2292F584" wp14:editId="59AC5833">
                  <wp:simplePos x="0" y="0"/>
                  <wp:positionH relativeFrom="column">
                    <wp:posOffset>-14605</wp:posOffset>
                  </wp:positionH>
                  <wp:positionV relativeFrom="paragraph">
                    <wp:posOffset>73660</wp:posOffset>
                  </wp:positionV>
                  <wp:extent cx="1266825" cy="1161415"/>
                  <wp:effectExtent l="0" t="0" r="9525" b="635"/>
                  <wp:wrapNone/>
                  <wp:docPr id="2068503044" name="Picture 20" descr="valcan toolbox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can toolbox talk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321" r="47613"/>
                          <a:stretch/>
                        </pic:blipFill>
                        <pic:spPr bwMode="auto">
                          <a:xfrm>
                            <a:off x="0" y="0"/>
                            <a:ext cx="126682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1BEB" w:rsidRPr="00C24CCE" w14:paraId="6B5ABD4B" w14:textId="77777777" w:rsidTr="009A1BEB">
        <w:tc>
          <w:tcPr>
            <w:tcW w:w="6799" w:type="dxa"/>
          </w:tcPr>
          <w:p w14:paraId="38498F5E" w14:textId="58D79E8D" w:rsidR="009A1BEB" w:rsidRPr="00C24CCE" w:rsidRDefault="00000000" w:rsidP="009A1BEB">
            <w:pPr>
              <w:rPr>
                <w:color w:val="0070C0"/>
              </w:rPr>
            </w:pPr>
            <w:hyperlink r:id="rId56" w:history="1">
              <w:r w:rsidR="009A1BEB" w:rsidRPr="00C24CCE">
                <w:rPr>
                  <w:rStyle w:val="Hyperlink"/>
                </w:rPr>
                <w:t>ORDER FREE PRODUCT SAMPLES</w:t>
              </w:r>
            </w:hyperlink>
          </w:p>
          <w:p w14:paraId="790DE53B" w14:textId="75638209" w:rsidR="009A1BEB" w:rsidRPr="00C24CCE" w:rsidRDefault="009A1BEB" w:rsidP="009A1BEB">
            <w:pPr>
              <w:spacing w:after="160" w:line="278" w:lineRule="auto"/>
              <w:rPr>
                <w:sz w:val="22"/>
                <w:szCs w:val="22"/>
              </w:rPr>
            </w:pPr>
            <w:r w:rsidRPr="00C24CCE">
              <w:rPr>
                <w:sz w:val="22"/>
                <w:szCs w:val="22"/>
              </w:rPr>
              <w:t>Order up to three free samples from our website. See them up close, compare finishes, and find the perfect match for your next project with confidence. We offer colour-matching services for your specific needs. Provide us with the code or a sample and we'll match it while meeting your design requirements.</w:t>
            </w:r>
          </w:p>
          <w:p w14:paraId="43C239F3" w14:textId="77777777" w:rsidR="009A1BEB" w:rsidRPr="00C24CCE" w:rsidRDefault="009A1BEB" w:rsidP="009A1BEB">
            <w:pPr>
              <w:rPr>
                <w:sz w:val="22"/>
                <w:szCs w:val="22"/>
              </w:rPr>
            </w:pPr>
          </w:p>
        </w:tc>
        <w:tc>
          <w:tcPr>
            <w:tcW w:w="2217" w:type="dxa"/>
          </w:tcPr>
          <w:p w14:paraId="0D35FDEA" w14:textId="236798FF" w:rsidR="009A1BEB" w:rsidRPr="00C24CCE" w:rsidRDefault="008624BA" w:rsidP="009A1BEB">
            <w:pPr>
              <w:rPr>
                <w:sz w:val="22"/>
                <w:szCs w:val="22"/>
              </w:rPr>
            </w:pPr>
            <w:r w:rsidRPr="00C24CCE">
              <w:rPr>
                <w:noProof/>
              </w:rPr>
              <w:drawing>
                <wp:anchor distT="0" distB="0" distL="114300" distR="114300" simplePos="0" relativeHeight="251721728" behindDoc="0" locked="0" layoutInCell="1" allowOverlap="1" wp14:anchorId="07D4206C" wp14:editId="041EB160">
                  <wp:simplePos x="0" y="0"/>
                  <wp:positionH relativeFrom="column">
                    <wp:posOffset>24130</wp:posOffset>
                  </wp:positionH>
                  <wp:positionV relativeFrom="paragraph">
                    <wp:posOffset>95885</wp:posOffset>
                  </wp:positionV>
                  <wp:extent cx="1209675" cy="1209675"/>
                  <wp:effectExtent l="0" t="0" r="9525" b="9525"/>
                  <wp:wrapNone/>
                  <wp:docPr id="27043762" name="Picture 21" descr="Valca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can Sampl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BEB" w:rsidRPr="00C24CCE" w14:paraId="4B9879AD" w14:textId="77777777" w:rsidTr="009A1BEB">
        <w:tc>
          <w:tcPr>
            <w:tcW w:w="6799" w:type="dxa"/>
          </w:tcPr>
          <w:p w14:paraId="086596DA" w14:textId="2994A658" w:rsidR="009A1BEB" w:rsidRPr="00C24CCE" w:rsidRDefault="00000000" w:rsidP="009A1BEB">
            <w:pPr>
              <w:rPr>
                <w:color w:val="0070C0"/>
              </w:rPr>
            </w:pPr>
            <w:hyperlink r:id="rId58" w:history="1">
              <w:r w:rsidR="009A1BEB" w:rsidRPr="00C24CCE">
                <w:rPr>
                  <w:rStyle w:val="Hyperlink"/>
                </w:rPr>
                <w:t>TECHNICAL SERVICES</w:t>
              </w:r>
            </w:hyperlink>
          </w:p>
          <w:p w14:paraId="3C58DF38" w14:textId="3A5A9F2A" w:rsidR="009A1BEB" w:rsidRPr="00C24CCE" w:rsidRDefault="009A1BEB" w:rsidP="009A1BEB">
            <w:pPr>
              <w:rPr>
                <w:sz w:val="22"/>
                <w:szCs w:val="22"/>
              </w:rPr>
            </w:pPr>
            <w:r w:rsidRPr="00C24CCE">
              <w:rPr>
                <w:sz w:val="22"/>
                <w:szCs w:val="22"/>
              </w:rPr>
              <w:t xml:space="preserve">Valcan offer a wide range of technical services to support project design and system installation. In depth NBS Specifications, project specific CAD drawings, photographic overlays, U-values and condensation / humidity risk analysis documents are all readily available via our </w:t>
            </w:r>
            <w:r w:rsidR="00F05A0D" w:rsidRPr="00C24CCE">
              <w:rPr>
                <w:sz w:val="22"/>
                <w:szCs w:val="22"/>
              </w:rPr>
              <w:t>website.</w:t>
            </w:r>
          </w:p>
          <w:p w14:paraId="131CC46F" w14:textId="73283C85" w:rsidR="009A1BEB" w:rsidRPr="00C24CCE" w:rsidRDefault="009A1BEB" w:rsidP="009A1BEB">
            <w:pPr>
              <w:rPr>
                <w:sz w:val="22"/>
                <w:szCs w:val="22"/>
              </w:rPr>
            </w:pPr>
          </w:p>
        </w:tc>
        <w:tc>
          <w:tcPr>
            <w:tcW w:w="2217" w:type="dxa"/>
          </w:tcPr>
          <w:p w14:paraId="51A8963D" w14:textId="0C8F2AD3" w:rsidR="009A1BEB" w:rsidRPr="00C24CCE" w:rsidRDefault="00F32C49" w:rsidP="009A1BEB">
            <w:pPr>
              <w:rPr>
                <w:sz w:val="22"/>
                <w:szCs w:val="22"/>
              </w:rPr>
            </w:pPr>
            <w:r w:rsidRPr="00C24CCE">
              <w:rPr>
                <w:noProof/>
                <w:sz w:val="22"/>
                <w:szCs w:val="22"/>
              </w:rPr>
              <w:drawing>
                <wp:anchor distT="0" distB="0" distL="114300" distR="114300" simplePos="0" relativeHeight="251722752" behindDoc="0" locked="0" layoutInCell="1" allowOverlap="1" wp14:anchorId="650B2BBD" wp14:editId="51C1CAF9">
                  <wp:simplePos x="0" y="0"/>
                  <wp:positionH relativeFrom="column">
                    <wp:posOffset>5080</wp:posOffset>
                  </wp:positionH>
                  <wp:positionV relativeFrom="paragraph">
                    <wp:posOffset>147320</wp:posOffset>
                  </wp:positionV>
                  <wp:extent cx="1266825" cy="895645"/>
                  <wp:effectExtent l="0" t="0" r="0" b="0"/>
                  <wp:wrapNone/>
                  <wp:docPr id="1724974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6825" cy="895645"/>
                          </a:xfrm>
                          <a:prstGeom prst="rect">
                            <a:avLst/>
                          </a:prstGeom>
                          <a:noFill/>
                        </pic:spPr>
                      </pic:pic>
                    </a:graphicData>
                  </a:graphic>
                  <wp14:sizeRelH relativeFrom="margin">
                    <wp14:pctWidth>0</wp14:pctWidth>
                  </wp14:sizeRelH>
                  <wp14:sizeRelV relativeFrom="margin">
                    <wp14:pctHeight>0</wp14:pctHeight>
                  </wp14:sizeRelV>
                </wp:anchor>
              </w:drawing>
            </w:r>
          </w:p>
        </w:tc>
      </w:tr>
      <w:tr w:rsidR="009A1BEB" w:rsidRPr="00C24CCE" w14:paraId="3EC9F151" w14:textId="77777777" w:rsidTr="009A1BEB">
        <w:tc>
          <w:tcPr>
            <w:tcW w:w="6799" w:type="dxa"/>
          </w:tcPr>
          <w:p w14:paraId="1A00F34F" w14:textId="0D7310E5" w:rsidR="009A1BEB" w:rsidRPr="00C24CCE" w:rsidRDefault="00000000" w:rsidP="009A1BEB">
            <w:pPr>
              <w:rPr>
                <w:color w:val="0070C0"/>
              </w:rPr>
            </w:pPr>
            <w:hyperlink r:id="rId60" w:history="1">
              <w:r w:rsidR="009A1BEB" w:rsidRPr="00C24CCE">
                <w:rPr>
                  <w:rStyle w:val="Hyperlink"/>
                </w:rPr>
                <w:t>QUALITY, ENVIRONMENTAL AND INFORMATION STANDARDS</w:t>
              </w:r>
            </w:hyperlink>
          </w:p>
          <w:p w14:paraId="3182E076" w14:textId="77777777" w:rsidR="009A1BEB" w:rsidRPr="00C24CCE" w:rsidRDefault="009A1BEB" w:rsidP="009A1BEB">
            <w:pPr>
              <w:rPr>
                <w:sz w:val="22"/>
                <w:szCs w:val="22"/>
              </w:rPr>
            </w:pPr>
            <w:r w:rsidRPr="00C24CCE">
              <w:rPr>
                <w:sz w:val="22"/>
                <w:szCs w:val="22"/>
              </w:rPr>
              <w:t>Valcan is certified to ISO 9001 and ISO 14001, confirming independently audited quality and environmental management systems that support consistent performance and responsible operations. The organisation is also CCPI Verified, demonstrating a commitment to clear, accurate and transparent construction product information in line with current building safety expectations.</w:t>
            </w:r>
          </w:p>
          <w:p w14:paraId="3380C1AF" w14:textId="77777777" w:rsidR="009A1BEB" w:rsidRPr="00C24CCE" w:rsidRDefault="009A1BEB" w:rsidP="009A1BEB">
            <w:pPr>
              <w:rPr>
                <w:sz w:val="22"/>
                <w:szCs w:val="22"/>
              </w:rPr>
            </w:pPr>
          </w:p>
        </w:tc>
        <w:tc>
          <w:tcPr>
            <w:tcW w:w="2217" w:type="dxa"/>
          </w:tcPr>
          <w:p w14:paraId="6D931643" w14:textId="2872B314" w:rsidR="009A1BEB" w:rsidRPr="00C24CCE" w:rsidRDefault="00D270BB" w:rsidP="009A1BEB">
            <w:pPr>
              <w:rPr>
                <w:sz w:val="22"/>
                <w:szCs w:val="22"/>
              </w:rPr>
            </w:pPr>
            <w:r w:rsidRPr="00C24CCE">
              <w:rPr>
                <w:noProof/>
                <w:sz w:val="22"/>
                <w:szCs w:val="22"/>
              </w:rPr>
              <w:drawing>
                <wp:anchor distT="0" distB="0" distL="114300" distR="114300" simplePos="0" relativeHeight="251719680" behindDoc="0" locked="0" layoutInCell="1" allowOverlap="1" wp14:anchorId="30FB1141" wp14:editId="482C9EF3">
                  <wp:simplePos x="0" y="0"/>
                  <wp:positionH relativeFrom="column">
                    <wp:posOffset>44164</wp:posOffset>
                  </wp:positionH>
                  <wp:positionV relativeFrom="paragraph">
                    <wp:posOffset>928501</wp:posOffset>
                  </wp:positionV>
                  <wp:extent cx="1119177" cy="336893"/>
                  <wp:effectExtent l="0" t="0" r="5080" b="6350"/>
                  <wp:wrapNone/>
                  <wp:docPr id="2063028933" name="Picture 19" descr="A logo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8933" name="Picture 19" descr="A logo with a circle and text&#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34374" cy="341468"/>
                          </a:xfrm>
                          <a:prstGeom prst="rect">
                            <a:avLst/>
                          </a:prstGeom>
                        </pic:spPr>
                      </pic:pic>
                    </a:graphicData>
                  </a:graphic>
                  <wp14:sizeRelH relativeFrom="margin">
                    <wp14:pctWidth>0</wp14:pctWidth>
                  </wp14:sizeRelH>
                  <wp14:sizeRelV relativeFrom="margin">
                    <wp14:pctHeight>0</wp14:pctHeight>
                  </wp14:sizeRelV>
                </wp:anchor>
              </w:drawing>
            </w:r>
            <w:r w:rsidR="00D414EF" w:rsidRPr="00C24CCE">
              <w:rPr>
                <w:noProof/>
                <w:sz w:val="22"/>
                <w:szCs w:val="22"/>
              </w:rPr>
              <w:drawing>
                <wp:anchor distT="0" distB="0" distL="114300" distR="114300" simplePos="0" relativeHeight="251718656" behindDoc="0" locked="0" layoutInCell="1" allowOverlap="1" wp14:anchorId="4BC34509" wp14:editId="6D287E03">
                  <wp:simplePos x="0" y="0"/>
                  <wp:positionH relativeFrom="column">
                    <wp:posOffset>43180</wp:posOffset>
                  </wp:positionH>
                  <wp:positionV relativeFrom="paragraph">
                    <wp:posOffset>92184</wp:posOffset>
                  </wp:positionV>
                  <wp:extent cx="1152533" cy="762006"/>
                  <wp:effectExtent l="0" t="0" r="0" b="0"/>
                  <wp:wrapNone/>
                  <wp:docPr id="60164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4026" name=""/>
                          <pic:cNvPicPr/>
                        </pic:nvPicPr>
                        <pic:blipFill>
                          <a:blip r:embed="rId62">
                            <a:extLst>
                              <a:ext uri="{28A0092B-C50C-407E-A947-70E740481C1C}">
                                <a14:useLocalDpi xmlns:a14="http://schemas.microsoft.com/office/drawing/2010/main" val="0"/>
                              </a:ext>
                            </a:extLst>
                          </a:blip>
                          <a:stretch>
                            <a:fillRect/>
                          </a:stretch>
                        </pic:blipFill>
                        <pic:spPr>
                          <a:xfrm>
                            <a:off x="0" y="0"/>
                            <a:ext cx="1152533" cy="762006"/>
                          </a:xfrm>
                          <a:prstGeom prst="rect">
                            <a:avLst/>
                          </a:prstGeom>
                        </pic:spPr>
                      </pic:pic>
                    </a:graphicData>
                  </a:graphic>
                </wp:anchor>
              </w:drawing>
            </w:r>
          </w:p>
        </w:tc>
      </w:tr>
    </w:tbl>
    <w:p w14:paraId="7E1ED882" w14:textId="73A15556" w:rsidR="000A49F3" w:rsidRPr="00C24CCE" w:rsidRDefault="000A49F3" w:rsidP="009A1BEB">
      <w:pPr>
        <w:rPr>
          <w:sz w:val="22"/>
          <w:szCs w:val="22"/>
        </w:rPr>
      </w:pPr>
    </w:p>
    <w:p w14:paraId="14C34DE9" w14:textId="77777777" w:rsidR="00957F5C" w:rsidRPr="00C24CCE" w:rsidRDefault="009842AE" w:rsidP="009842AE">
      <w:pPr>
        <w:rPr>
          <w:sz w:val="22"/>
          <w:szCs w:val="22"/>
        </w:rPr>
      </w:pPr>
      <w:r w:rsidRPr="00C24CCE">
        <w:rPr>
          <w:sz w:val="22"/>
          <w:szCs w:val="22"/>
        </w:rPr>
        <w:t xml:space="preserve">For more information visit </w:t>
      </w:r>
      <w:hyperlink r:id="rId63" w:history="1">
        <w:r w:rsidR="001F6A25" w:rsidRPr="00C24CCE">
          <w:rPr>
            <w:rStyle w:val="Hyperlink"/>
            <w:sz w:val="22"/>
            <w:szCs w:val="22"/>
          </w:rPr>
          <w:t>www.valcan.co.uk/support/</w:t>
        </w:r>
      </w:hyperlink>
      <w:r w:rsidR="001F6A25" w:rsidRPr="00C24CCE">
        <w:rPr>
          <w:sz w:val="22"/>
          <w:szCs w:val="22"/>
        </w:rPr>
        <w:t xml:space="preserve"> or contact the team on</w:t>
      </w:r>
      <w:r w:rsidR="00957F5C" w:rsidRPr="00C24CCE">
        <w:rPr>
          <w:sz w:val="22"/>
          <w:szCs w:val="22"/>
        </w:rPr>
        <w:t>:</w:t>
      </w:r>
    </w:p>
    <w:p w14:paraId="3D14E689" w14:textId="758F47D3" w:rsidR="000A49F3" w:rsidRPr="00C24CCE" w:rsidRDefault="001F6A25" w:rsidP="009842AE">
      <w:pPr>
        <w:rPr>
          <w:sz w:val="22"/>
          <w:szCs w:val="22"/>
        </w:rPr>
      </w:pPr>
      <w:r w:rsidRPr="00C24CCE">
        <w:rPr>
          <w:sz w:val="22"/>
          <w:szCs w:val="22"/>
        </w:rPr>
        <w:t>01278</w:t>
      </w:r>
      <w:r w:rsidR="00957F5C" w:rsidRPr="00C24CCE">
        <w:rPr>
          <w:sz w:val="22"/>
          <w:szCs w:val="22"/>
        </w:rPr>
        <w:t xml:space="preserve"> 428245 or email </w:t>
      </w:r>
      <w:hyperlink r:id="rId64" w:history="1">
        <w:r w:rsidR="00957F5C" w:rsidRPr="00C24CCE">
          <w:rPr>
            <w:rStyle w:val="Hyperlink"/>
            <w:sz w:val="22"/>
            <w:szCs w:val="22"/>
          </w:rPr>
          <w:t>enquiries@valcan.co.uk</w:t>
        </w:r>
      </w:hyperlink>
      <w:r w:rsidR="00957F5C" w:rsidRPr="00C24CCE">
        <w:rPr>
          <w:sz w:val="22"/>
          <w:szCs w:val="22"/>
        </w:rPr>
        <w:t xml:space="preserve"> </w:t>
      </w:r>
    </w:p>
    <w:p w14:paraId="697C213C" w14:textId="7207E1FA" w:rsidR="000A49F3" w:rsidRPr="00C24CCE" w:rsidRDefault="000A49F3" w:rsidP="000A49F3">
      <w:pPr>
        <w:ind w:left="720"/>
        <w:rPr>
          <w:sz w:val="22"/>
          <w:szCs w:val="22"/>
        </w:rPr>
      </w:pPr>
    </w:p>
    <w:p w14:paraId="327BBBAA" w14:textId="2F80BCFE" w:rsidR="0047358E" w:rsidRPr="00C24CCE" w:rsidRDefault="0047358E" w:rsidP="000A49F3">
      <w:pPr>
        <w:ind w:left="720"/>
        <w:rPr>
          <w:sz w:val="22"/>
          <w:szCs w:val="22"/>
        </w:rPr>
      </w:pPr>
    </w:p>
    <w:p w14:paraId="262440F5" w14:textId="32D83D7A" w:rsidR="0047358E" w:rsidRPr="00C24CCE" w:rsidRDefault="005A38C9" w:rsidP="000A49F3">
      <w:pPr>
        <w:ind w:left="720"/>
        <w:rPr>
          <w:sz w:val="22"/>
          <w:szCs w:val="22"/>
        </w:rPr>
      </w:pPr>
      <w:r w:rsidRPr="00C24CCE">
        <w:rPr>
          <w:noProof/>
        </w:rPr>
        <w:lastRenderedPageBreak/>
        <w:drawing>
          <wp:anchor distT="0" distB="0" distL="114300" distR="114300" simplePos="0" relativeHeight="251725824" behindDoc="1" locked="0" layoutInCell="1" allowOverlap="1" wp14:anchorId="7C512B1D" wp14:editId="5447D28C">
            <wp:simplePos x="0" y="0"/>
            <wp:positionH relativeFrom="column">
              <wp:posOffset>-913130</wp:posOffset>
            </wp:positionH>
            <wp:positionV relativeFrom="paragraph">
              <wp:posOffset>-946785</wp:posOffset>
            </wp:positionV>
            <wp:extent cx="7628890" cy="10788015"/>
            <wp:effectExtent l="0" t="0" r="0" b="0"/>
            <wp:wrapNone/>
            <wp:docPr id="1236175137"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5137" name="Picture 1" descr="A white and grey background&#10;&#10;Description automatically generated"/>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Pr="00C24CCE">
        <w:rPr>
          <w:noProof/>
          <w:sz w:val="22"/>
          <w:szCs w:val="22"/>
        </w:rPr>
        <mc:AlternateContent>
          <mc:Choice Requires="wps">
            <w:drawing>
              <wp:anchor distT="0" distB="0" distL="114300" distR="114300" simplePos="0" relativeHeight="251645950" behindDoc="1" locked="0" layoutInCell="1" allowOverlap="1" wp14:anchorId="3BCECD99" wp14:editId="4FF59226">
                <wp:simplePos x="0" y="0"/>
                <wp:positionH relativeFrom="column">
                  <wp:posOffset>-914400</wp:posOffset>
                </wp:positionH>
                <wp:positionV relativeFrom="paragraph">
                  <wp:posOffset>-900430</wp:posOffset>
                </wp:positionV>
                <wp:extent cx="7696835" cy="14202410"/>
                <wp:effectExtent l="0" t="0" r="0" b="8890"/>
                <wp:wrapNone/>
                <wp:docPr id="1788516656" name="Rectangle 13"/>
                <wp:cNvGraphicFramePr/>
                <a:graphic xmlns:a="http://schemas.openxmlformats.org/drawingml/2006/main">
                  <a:graphicData uri="http://schemas.microsoft.com/office/word/2010/wordprocessingShape">
                    <wps:wsp>
                      <wps:cNvSpPr/>
                      <wps:spPr>
                        <a:xfrm>
                          <a:off x="0" y="0"/>
                          <a:ext cx="7696835" cy="14202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F490A" id="Rectangle 13" o:spid="_x0000_s1026" style="position:absolute;margin-left:-1in;margin-top:-70.9pt;width:606.05pt;height:1118.3pt;z-index:-2516705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UfgIAAGA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" fillcolor="white [3212]" stroked="f" strokeweight="1pt"/>
            </w:pict>
          </mc:Fallback>
        </mc:AlternateContent>
      </w:r>
    </w:p>
    <w:p w14:paraId="4D13E257" w14:textId="45F12E14" w:rsidR="0047358E" w:rsidRPr="00C24CCE" w:rsidRDefault="0047358E" w:rsidP="000A49F3">
      <w:pPr>
        <w:ind w:left="720"/>
        <w:rPr>
          <w:sz w:val="22"/>
          <w:szCs w:val="22"/>
        </w:rPr>
      </w:pPr>
    </w:p>
    <w:p w14:paraId="1A9CBC60" w14:textId="4C009E67" w:rsidR="0047358E" w:rsidRPr="00C24CCE" w:rsidRDefault="0047358E" w:rsidP="000A49F3">
      <w:pPr>
        <w:ind w:left="720"/>
        <w:rPr>
          <w:sz w:val="22"/>
          <w:szCs w:val="22"/>
        </w:rPr>
      </w:pPr>
    </w:p>
    <w:p w14:paraId="5A2D7B90" w14:textId="52130637" w:rsidR="0047358E" w:rsidRPr="00C24CCE" w:rsidRDefault="0047358E" w:rsidP="000A49F3">
      <w:pPr>
        <w:ind w:left="720"/>
        <w:rPr>
          <w:sz w:val="22"/>
          <w:szCs w:val="22"/>
        </w:rPr>
      </w:pPr>
    </w:p>
    <w:p w14:paraId="3B757B6F" w14:textId="7AF7C9E0" w:rsidR="0047358E" w:rsidRPr="00C24CCE" w:rsidRDefault="0047358E" w:rsidP="000A49F3">
      <w:pPr>
        <w:ind w:left="720"/>
        <w:rPr>
          <w:sz w:val="22"/>
          <w:szCs w:val="22"/>
        </w:rPr>
      </w:pPr>
    </w:p>
    <w:p w14:paraId="029FFA11" w14:textId="2C6E7CD5" w:rsidR="0047358E" w:rsidRPr="00C24CCE" w:rsidRDefault="0047358E" w:rsidP="000A49F3">
      <w:pPr>
        <w:ind w:left="720"/>
        <w:rPr>
          <w:sz w:val="22"/>
          <w:szCs w:val="22"/>
        </w:rPr>
      </w:pPr>
    </w:p>
    <w:p w14:paraId="6450E42D" w14:textId="42F157F4" w:rsidR="0047358E" w:rsidRPr="00C24CCE" w:rsidRDefault="0047358E" w:rsidP="000A49F3">
      <w:pPr>
        <w:ind w:left="720"/>
        <w:rPr>
          <w:sz w:val="22"/>
          <w:szCs w:val="22"/>
        </w:rPr>
      </w:pPr>
    </w:p>
    <w:p w14:paraId="752B55FB" w14:textId="595B675A" w:rsidR="0047358E" w:rsidRPr="00C24CCE" w:rsidRDefault="0047358E" w:rsidP="000A49F3">
      <w:pPr>
        <w:ind w:left="720"/>
        <w:rPr>
          <w:sz w:val="22"/>
          <w:szCs w:val="22"/>
        </w:rPr>
      </w:pPr>
    </w:p>
    <w:p w14:paraId="66967917" w14:textId="77777777" w:rsidR="0047358E" w:rsidRPr="00C24CCE" w:rsidRDefault="0047358E" w:rsidP="000A49F3">
      <w:pPr>
        <w:ind w:left="720"/>
        <w:rPr>
          <w:sz w:val="22"/>
          <w:szCs w:val="22"/>
        </w:rPr>
      </w:pPr>
    </w:p>
    <w:p w14:paraId="4956E395" w14:textId="77777777" w:rsidR="0047358E" w:rsidRPr="00C24CCE" w:rsidRDefault="0047358E" w:rsidP="000A49F3">
      <w:pPr>
        <w:ind w:left="720"/>
        <w:rPr>
          <w:sz w:val="22"/>
          <w:szCs w:val="22"/>
        </w:rPr>
      </w:pPr>
    </w:p>
    <w:p w14:paraId="45DB8242" w14:textId="77777777" w:rsidR="0047358E" w:rsidRPr="00C24CCE" w:rsidRDefault="0047358E" w:rsidP="000A49F3">
      <w:pPr>
        <w:ind w:left="720"/>
        <w:rPr>
          <w:sz w:val="22"/>
          <w:szCs w:val="22"/>
        </w:rPr>
      </w:pPr>
    </w:p>
    <w:p w14:paraId="3AD26773" w14:textId="689FD685" w:rsidR="0047358E" w:rsidRPr="00C24CCE" w:rsidRDefault="00B66122" w:rsidP="000A49F3">
      <w:pPr>
        <w:ind w:left="720"/>
        <w:rPr>
          <w:sz w:val="22"/>
          <w:szCs w:val="22"/>
        </w:rPr>
      </w:pPr>
      <w:r w:rsidRPr="00C24CCE">
        <w:rPr>
          <w:noProof/>
          <w:sz w:val="28"/>
          <w:szCs w:val="28"/>
        </w:rPr>
        <w:drawing>
          <wp:anchor distT="0" distB="0" distL="114300" distR="114300" simplePos="0" relativeHeight="251704320" behindDoc="0" locked="0" layoutInCell="1" allowOverlap="1" wp14:anchorId="637BD9D6" wp14:editId="47BDDF69">
            <wp:simplePos x="0" y="0"/>
            <wp:positionH relativeFrom="column">
              <wp:posOffset>113665</wp:posOffset>
            </wp:positionH>
            <wp:positionV relativeFrom="paragraph">
              <wp:posOffset>111125</wp:posOffset>
            </wp:positionV>
            <wp:extent cx="2067636" cy="1378424"/>
            <wp:effectExtent l="0" t="0" r="0" b="0"/>
            <wp:wrapNone/>
            <wp:docPr id="89607553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67636" cy="1378424"/>
                    </a:xfrm>
                    <a:prstGeom prst="rect">
                      <a:avLst/>
                    </a:prstGeom>
                  </pic:spPr>
                </pic:pic>
              </a:graphicData>
            </a:graphic>
            <wp14:sizeRelH relativeFrom="margin">
              <wp14:pctWidth>0</wp14:pctWidth>
            </wp14:sizeRelH>
            <wp14:sizeRelV relativeFrom="margin">
              <wp14:pctHeight>0</wp14:pctHeight>
            </wp14:sizeRelV>
          </wp:anchor>
        </w:drawing>
      </w:r>
    </w:p>
    <w:p w14:paraId="490C6EFA" w14:textId="6C8D4728" w:rsidR="0047358E" w:rsidRPr="00C24CCE" w:rsidRDefault="0047358E" w:rsidP="000A49F3">
      <w:pPr>
        <w:ind w:left="720"/>
        <w:rPr>
          <w:sz w:val="22"/>
          <w:szCs w:val="22"/>
        </w:rPr>
      </w:pPr>
    </w:p>
    <w:p w14:paraId="48B401A6" w14:textId="32B86FA5" w:rsidR="000A49F3" w:rsidRPr="00C24CCE" w:rsidRDefault="000A49F3" w:rsidP="000A49F3">
      <w:pPr>
        <w:ind w:left="720"/>
        <w:rPr>
          <w:sz w:val="22"/>
          <w:szCs w:val="22"/>
        </w:rPr>
      </w:pPr>
    </w:p>
    <w:p w14:paraId="32E3CFDD" w14:textId="38C5CCFC" w:rsidR="00563448" w:rsidRPr="00C24CCE" w:rsidRDefault="00563448" w:rsidP="00563448">
      <w:r w:rsidRPr="00C24CCE">
        <w:rPr>
          <w:noProof/>
        </w:rPr>
        <mc:AlternateContent>
          <mc:Choice Requires="wps">
            <w:drawing>
              <wp:anchor distT="0" distB="0" distL="114300" distR="114300" simplePos="0" relativeHeight="251702272" behindDoc="0" locked="0" layoutInCell="1" allowOverlap="1" wp14:anchorId="09E858DB" wp14:editId="6F0F4E4D">
                <wp:simplePos x="0" y="0"/>
                <wp:positionH relativeFrom="column">
                  <wp:posOffset>-914400</wp:posOffset>
                </wp:positionH>
                <wp:positionV relativeFrom="paragraph">
                  <wp:posOffset>-1008993</wp:posOffset>
                </wp:positionV>
                <wp:extent cx="7628890" cy="10788015"/>
                <wp:effectExtent l="0" t="0" r="0" b="0"/>
                <wp:wrapNone/>
                <wp:docPr id="73346804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36BD9" id="Rectangle 8" o:spid="_x0000_s1026" style="position:absolute;margin-left:-1in;margin-top:-79.45pt;width:600.7pt;height:849.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4CA53EE5" w14:textId="509BE368" w:rsidR="000A49F3" w:rsidRPr="00C24CCE" w:rsidRDefault="00E708D3" w:rsidP="000A49F3">
      <w:pPr>
        <w:ind w:left="720"/>
        <w:rPr>
          <w:sz w:val="22"/>
          <w:szCs w:val="22"/>
        </w:rPr>
      </w:pPr>
      <w:r w:rsidRPr="00C24CCE">
        <w:rPr>
          <w:noProof/>
        </w:rPr>
        <mc:AlternateContent>
          <mc:Choice Requires="wps">
            <w:drawing>
              <wp:anchor distT="45720" distB="45720" distL="114300" distR="114300" simplePos="0" relativeHeight="251692032" behindDoc="0" locked="0" layoutInCell="1" allowOverlap="1" wp14:anchorId="4A4AA8C0" wp14:editId="150A8502">
                <wp:simplePos x="0" y="0"/>
                <wp:positionH relativeFrom="column">
                  <wp:posOffset>-64135</wp:posOffset>
                </wp:positionH>
                <wp:positionV relativeFrom="paragraph">
                  <wp:posOffset>1227455</wp:posOffset>
                </wp:positionV>
                <wp:extent cx="4899025" cy="1404620"/>
                <wp:effectExtent l="0" t="0" r="0" b="0"/>
                <wp:wrapSquare wrapText="bothSides"/>
                <wp:docPr id="129819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7A6AB29A" w14:textId="33F48017" w:rsidR="000A49F3" w:rsidRPr="00CE0EF9" w:rsidRDefault="000A49F3" w:rsidP="000A49F3">
                            <w:pPr>
                              <w:rPr>
                                <w:rFonts w:ascii="Gilroy Bold" w:hAnsi="Gilroy Bold"/>
                                <w:color w:val="0070C0"/>
                              </w:rPr>
                            </w:pPr>
                            <w:r w:rsidRPr="00CE0EF9">
                              <w:rPr>
                                <w:rFonts w:ascii="Gilroy Bold" w:hAnsi="Gilroy Bold"/>
                                <w:color w:val="0070C0"/>
                              </w:rPr>
                              <w:t>FAIRVIEW EUROPE T/A VALCAN</w:t>
                            </w:r>
                          </w:p>
                          <w:p w14:paraId="6A52AEDC" w14:textId="3F688670" w:rsidR="000A49F3" w:rsidRPr="00CE0EF9" w:rsidRDefault="000A49F3" w:rsidP="000A49F3">
                            <w:pPr>
                              <w:rPr>
                                <w:rFonts w:ascii="Gilroy" w:hAnsi="Gilroy"/>
                              </w:rPr>
                            </w:pPr>
                            <w:proofErr w:type="spellStart"/>
                            <w:r w:rsidRPr="00CE0EF9">
                              <w:rPr>
                                <w:rFonts w:ascii="Gilroy" w:hAnsi="Gilroy"/>
                              </w:rPr>
                              <w:t>Dunball</w:t>
                            </w:r>
                            <w:proofErr w:type="spellEnd"/>
                            <w:r w:rsidRPr="00CE0EF9">
                              <w:rPr>
                                <w:rFonts w:ascii="Gilroy" w:hAnsi="Gilroy"/>
                              </w:rPr>
                              <w:t xml:space="preserve"> House</w:t>
                            </w:r>
                            <w:r w:rsidR="00090889" w:rsidRPr="00CE0EF9">
                              <w:rPr>
                                <w:rFonts w:ascii="Gilroy" w:hAnsi="Gilroy"/>
                              </w:rPr>
                              <w:t>, Woodlands Court Business Park</w:t>
                            </w:r>
                          </w:p>
                          <w:p w14:paraId="46B5F189" w14:textId="2E30C3B3" w:rsidR="00CE0EF9" w:rsidRDefault="00090889" w:rsidP="000A49F3">
                            <w:pPr>
                              <w:rPr>
                                <w:rFonts w:ascii="Gilroy" w:hAnsi="Gilroy"/>
                              </w:rPr>
                            </w:pPr>
                            <w:r w:rsidRPr="00CE0EF9">
                              <w:rPr>
                                <w:rFonts w:ascii="Gilroy" w:hAnsi="Gilroy"/>
                              </w:rPr>
                              <w:t>Bristol Road</w:t>
                            </w:r>
                            <w:r w:rsidR="00CE0EF9" w:rsidRPr="00CE0EF9">
                              <w:rPr>
                                <w:rFonts w:ascii="Gilroy" w:hAnsi="Gilroy"/>
                              </w:rPr>
                              <w:t>,</w:t>
                            </w:r>
                            <w:r w:rsidR="00CE0EF9">
                              <w:rPr>
                                <w:rFonts w:ascii="Gilroy" w:hAnsi="Gilroy"/>
                              </w:rPr>
                              <w:t xml:space="preserve"> </w:t>
                            </w:r>
                            <w:r w:rsidR="00CE0EF9" w:rsidRPr="00CE0EF9">
                              <w:rPr>
                                <w:rFonts w:ascii="Gilroy" w:hAnsi="Gilroy"/>
                              </w:rPr>
                              <w:t>Bridgwater, Somerset</w:t>
                            </w:r>
                            <w:r w:rsidR="00CE0EF9">
                              <w:rPr>
                                <w:rFonts w:ascii="Gilroy" w:hAnsi="Gilroy"/>
                              </w:rPr>
                              <w:t xml:space="preserve"> </w:t>
                            </w:r>
                            <w:r w:rsidR="00CE0EF9" w:rsidRPr="00CE0EF9">
                              <w:rPr>
                                <w:rFonts w:ascii="Gilroy" w:hAnsi="Gilroy"/>
                              </w:rPr>
                              <w:t>TA6 4FJ</w:t>
                            </w:r>
                          </w:p>
                          <w:p w14:paraId="19F014E6" w14:textId="19C27AC2" w:rsidR="00CE0EF9" w:rsidRDefault="00CE0EF9" w:rsidP="000A49F3">
                            <w:pPr>
                              <w:rPr>
                                <w:rFonts w:ascii="Gilroy" w:hAnsi="Gilroy"/>
                              </w:rPr>
                            </w:pPr>
                            <w:r>
                              <w:rPr>
                                <w:rFonts w:ascii="Gilroy" w:hAnsi="Gilroy"/>
                              </w:rPr>
                              <w:t>Telephone: 01278 428245</w:t>
                            </w:r>
                          </w:p>
                          <w:p w14:paraId="00E3F75E" w14:textId="669D6D16" w:rsidR="00CE0EF9" w:rsidRDefault="00CE0EF9" w:rsidP="000A49F3">
                            <w:pPr>
                              <w:rPr>
                                <w:rFonts w:ascii="Gilroy" w:hAnsi="Gilroy"/>
                              </w:rPr>
                            </w:pPr>
                            <w:r>
                              <w:rPr>
                                <w:rFonts w:ascii="Gilroy" w:hAnsi="Gilroy"/>
                              </w:rPr>
                              <w:t xml:space="preserve">Email: </w:t>
                            </w:r>
                            <w:hyperlink r:id="rId65" w:history="1">
                              <w:r w:rsidRPr="00FA700D">
                                <w:rPr>
                                  <w:rStyle w:val="Hyperlink"/>
                                  <w:rFonts w:ascii="Gilroy" w:hAnsi="Gilroy"/>
                                </w:rPr>
                                <w:t>enquiries@valcan.co.uk</w:t>
                              </w:r>
                            </w:hyperlink>
                            <w:r>
                              <w:rPr>
                                <w:rFonts w:ascii="Gilroy" w:hAnsi="Gilroy"/>
                              </w:rPr>
                              <w:t xml:space="preserve"> </w:t>
                            </w:r>
                          </w:p>
                          <w:p w14:paraId="4AFB2279" w14:textId="09435F79" w:rsidR="00CE0EF9" w:rsidRPr="00CE0EF9" w:rsidRDefault="00CE0EF9" w:rsidP="000A49F3">
                            <w:pPr>
                              <w:rPr>
                                <w:rFonts w:ascii="Gilroy" w:hAnsi="Gilroy"/>
                              </w:rPr>
                            </w:pPr>
                            <w:r>
                              <w:rPr>
                                <w:rFonts w:ascii="Gilroy" w:hAnsi="Gilroy"/>
                              </w:rPr>
                              <w:t xml:space="preserve">Web: </w:t>
                            </w:r>
                            <w:hyperlink r:id="rId66" w:history="1">
                              <w:r w:rsidRPr="00FA700D">
                                <w:rPr>
                                  <w:rStyle w:val="Hyperlink"/>
                                  <w:rFonts w:ascii="Gilroy" w:hAnsi="Gilroy"/>
                                </w:rPr>
                                <w:t>www.valcan.co.uk</w:t>
                              </w:r>
                            </w:hyperlink>
                            <w:r>
                              <w:rPr>
                                <w:rFonts w:ascii="Gilroy" w:hAnsi="Gilroy"/>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AA8C0" id="_x0000_s1027" type="#_x0000_t202" style="position:absolute;left:0;text-align:left;margin-left:-5.05pt;margin-top:96.65pt;width:385.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" filled="f" stroked="f">
                <v:textbox style="mso-fit-shape-to-text:t">
                  <w:txbxContent>
                    <w:p w14:paraId="7A6AB29A" w14:textId="33F48017" w:rsidR="000A49F3" w:rsidRPr="00CE0EF9" w:rsidRDefault="000A49F3" w:rsidP="000A49F3">
                      <w:pPr>
                        <w:rPr>
                          <w:rFonts w:ascii="Gilroy Bold" w:hAnsi="Gilroy Bold"/>
                          <w:color w:val="0070C0"/>
                        </w:rPr>
                      </w:pPr>
                      <w:r w:rsidRPr="00CE0EF9">
                        <w:rPr>
                          <w:rFonts w:ascii="Gilroy Bold" w:hAnsi="Gilroy Bold"/>
                          <w:color w:val="0070C0"/>
                        </w:rPr>
                        <w:t>FAIRVIEW EUROPE T/A VALCAN</w:t>
                      </w:r>
                    </w:p>
                    <w:p w14:paraId="6A52AEDC" w14:textId="3F688670" w:rsidR="000A49F3" w:rsidRPr="00CE0EF9" w:rsidRDefault="000A49F3" w:rsidP="000A49F3">
                      <w:pPr>
                        <w:rPr>
                          <w:rFonts w:ascii="Gilroy" w:hAnsi="Gilroy"/>
                        </w:rPr>
                      </w:pPr>
                      <w:proofErr w:type="spellStart"/>
                      <w:r w:rsidRPr="00CE0EF9">
                        <w:rPr>
                          <w:rFonts w:ascii="Gilroy" w:hAnsi="Gilroy"/>
                        </w:rPr>
                        <w:t>Dunball</w:t>
                      </w:r>
                      <w:proofErr w:type="spellEnd"/>
                      <w:r w:rsidRPr="00CE0EF9">
                        <w:rPr>
                          <w:rFonts w:ascii="Gilroy" w:hAnsi="Gilroy"/>
                        </w:rPr>
                        <w:t xml:space="preserve"> House</w:t>
                      </w:r>
                      <w:r w:rsidR="00090889" w:rsidRPr="00CE0EF9">
                        <w:rPr>
                          <w:rFonts w:ascii="Gilroy" w:hAnsi="Gilroy"/>
                        </w:rPr>
                        <w:t>, Woodlands Court Business Park</w:t>
                      </w:r>
                    </w:p>
                    <w:p w14:paraId="46B5F189" w14:textId="2E30C3B3" w:rsidR="00CE0EF9" w:rsidRDefault="00090889" w:rsidP="000A49F3">
                      <w:pPr>
                        <w:rPr>
                          <w:rFonts w:ascii="Gilroy" w:hAnsi="Gilroy"/>
                        </w:rPr>
                      </w:pPr>
                      <w:r w:rsidRPr="00CE0EF9">
                        <w:rPr>
                          <w:rFonts w:ascii="Gilroy" w:hAnsi="Gilroy"/>
                        </w:rPr>
                        <w:t>Bristol Road</w:t>
                      </w:r>
                      <w:r w:rsidR="00CE0EF9" w:rsidRPr="00CE0EF9">
                        <w:rPr>
                          <w:rFonts w:ascii="Gilroy" w:hAnsi="Gilroy"/>
                        </w:rPr>
                        <w:t>,</w:t>
                      </w:r>
                      <w:r w:rsidR="00CE0EF9">
                        <w:rPr>
                          <w:rFonts w:ascii="Gilroy" w:hAnsi="Gilroy"/>
                        </w:rPr>
                        <w:t xml:space="preserve"> </w:t>
                      </w:r>
                      <w:r w:rsidR="00CE0EF9" w:rsidRPr="00CE0EF9">
                        <w:rPr>
                          <w:rFonts w:ascii="Gilroy" w:hAnsi="Gilroy"/>
                        </w:rPr>
                        <w:t>Bridgwater, Somerset</w:t>
                      </w:r>
                      <w:r w:rsidR="00CE0EF9">
                        <w:rPr>
                          <w:rFonts w:ascii="Gilroy" w:hAnsi="Gilroy"/>
                        </w:rPr>
                        <w:t xml:space="preserve"> </w:t>
                      </w:r>
                      <w:r w:rsidR="00CE0EF9" w:rsidRPr="00CE0EF9">
                        <w:rPr>
                          <w:rFonts w:ascii="Gilroy" w:hAnsi="Gilroy"/>
                        </w:rPr>
                        <w:t>TA6 4FJ</w:t>
                      </w:r>
                    </w:p>
                    <w:p w14:paraId="19F014E6" w14:textId="19C27AC2" w:rsidR="00CE0EF9" w:rsidRDefault="00CE0EF9" w:rsidP="000A49F3">
                      <w:pPr>
                        <w:rPr>
                          <w:rFonts w:ascii="Gilroy" w:hAnsi="Gilroy"/>
                        </w:rPr>
                      </w:pPr>
                      <w:r>
                        <w:rPr>
                          <w:rFonts w:ascii="Gilroy" w:hAnsi="Gilroy"/>
                        </w:rPr>
                        <w:t>Telephone: 01278 428245</w:t>
                      </w:r>
                    </w:p>
                    <w:p w14:paraId="00E3F75E" w14:textId="669D6D16" w:rsidR="00CE0EF9" w:rsidRDefault="00CE0EF9" w:rsidP="000A49F3">
                      <w:pPr>
                        <w:rPr>
                          <w:rFonts w:ascii="Gilroy" w:hAnsi="Gilroy"/>
                        </w:rPr>
                      </w:pPr>
                      <w:r>
                        <w:rPr>
                          <w:rFonts w:ascii="Gilroy" w:hAnsi="Gilroy"/>
                        </w:rPr>
                        <w:t xml:space="preserve">Email: </w:t>
                      </w:r>
                      <w:hyperlink r:id="rId67" w:history="1">
                        <w:r w:rsidRPr="00FA700D">
                          <w:rPr>
                            <w:rStyle w:val="Hyperlink"/>
                            <w:rFonts w:ascii="Gilroy" w:hAnsi="Gilroy"/>
                          </w:rPr>
                          <w:t>enquiries@valcan.co.uk</w:t>
                        </w:r>
                      </w:hyperlink>
                      <w:r>
                        <w:rPr>
                          <w:rFonts w:ascii="Gilroy" w:hAnsi="Gilroy"/>
                        </w:rPr>
                        <w:t xml:space="preserve"> </w:t>
                      </w:r>
                    </w:p>
                    <w:p w14:paraId="4AFB2279" w14:textId="09435F79" w:rsidR="00CE0EF9" w:rsidRPr="00CE0EF9" w:rsidRDefault="00CE0EF9" w:rsidP="000A49F3">
                      <w:pPr>
                        <w:rPr>
                          <w:rFonts w:ascii="Gilroy" w:hAnsi="Gilroy"/>
                        </w:rPr>
                      </w:pPr>
                      <w:r>
                        <w:rPr>
                          <w:rFonts w:ascii="Gilroy" w:hAnsi="Gilroy"/>
                        </w:rPr>
                        <w:t xml:space="preserve">Web: </w:t>
                      </w:r>
                      <w:hyperlink r:id="rId68" w:history="1">
                        <w:r w:rsidRPr="00FA700D">
                          <w:rPr>
                            <w:rStyle w:val="Hyperlink"/>
                            <w:rFonts w:ascii="Gilroy" w:hAnsi="Gilroy"/>
                          </w:rPr>
                          <w:t>www.valcan.co.uk</w:t>
                        </w:r>
                      </w:hyperlink>
                      <w:r>
                        <w:rPr>
                          <w:rFonts w:ascii="Gilroy" w:hAnsi="Gilroy"/>
                        </w:rPr>
                        <w:t xml:space="preserve"> </w:t>
                      </w:r>
                    </w:p>
                  </w:txbxContent>
                </v:textbox>
                <w10:wrap type="square"/>
              </v:shape>
            </w:pict>
          </mc:Fallback>
        </mc:AlternateContent>
      </w:r>
      <w:r w:rsidR="00282791" w:rsidRPr="00C24CCE">
        <w:rPr>
          <w:noProof/>
          <w:sz w:val="28"/>
          <w:szCs w:val="28"/>
        </w:rPr>
        <w:drawing>
          <wp:anchor distT="0" distB="0" distL="114300" distR="114300" simplePos="0" relativeHeight="251705344" behindDoc="0" locked="0" layoutInCell="1" allowOverlap="1" wp14:anchorId="3A6194A2" wp14:editId="5A309037">
            <wp:simplePos x="0" y="0"/>
            <wp:positionH relativeFrom="column">
              <wp:posOffset>4503392</wp:posOffset>
            </wp:positionH>
            <wp:positionV relativeFrom="paragraph">
              <wp:posOffset>5947173</wp:posOffset>
            </wp:positionV>
            <wp:extent cx="1132974" cy="1602055"/>
            <wp:effectExtent l="0" t="0" r="0" b="0"/>
            <wp:wrapNone/>
            <wp:docPr id="113244546" name="Picture 14" descr="A blue and whit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546" name="Picture 14" descr="A blue and white circle with tex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32974" cy="1602055"/>
                    </a:xfrm>
                    <a:prstGeom prst="rect">
                      <a:avLst/>
                    </a:prstGeom>
                  </pic:spPr>
                </pic:pic>
              </a:graphicData>
            </a:graphic>
            <wp14:sizeRelH relativeFrom="margin">
              <wp14:pctWidth>0</wp14:pctWidth>
            </wp14:sizeRelH>
            <wp14:sizeRelV relativeFrom="margin">
              <wp14:pctHeight>0</wp14:pctHeight>
            </wp14:sizeRelV>
          </wp:anchor>
        </w:drawing>
      </w:r>
    </w:p>
    <w:sectPr w:rsidR="000A49F3" w:rsidRPr="00C24CCE">
      <w:headerReference w:type="default" r:id="rId70"/>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CC852" w14:textId="77777777" w:rsidR="00846996" w:rsidRDefault="00846996" w:rsidP="00BE6837">
      <w:pPr>
        <w:spacing w:after="0" w:line="240" w:lineRule="auto"/>
      </w:pPr>
      <w:r>
        <w:separator/>
      </w:r>
    </w:p>
  </w:endnote>
  <w:endnote w:type="continuationSeparator" w:id="0">
    <w:p w14:paraId="0E442315" w14:textId="77777777" w:rsidR="00846996" w:rsidRDefault="00846996" w:rsidP="00B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ilroy Bold">
    <w:panose1 w:val="00000800000000000000"/>
    <w:charset w:val="00"/>
    <w:family w:val="auto"/>
    <w:pitch w:val="variable"/>
    <w:sig w:usb0="00000207" w:usb1="00000000" w:usb2="00000000" w:usb3="00000000" w:csb0="00000097" w:csb1="00000000"/>
  </w:font>
  <w:font w:name="Gilroy">
    <w:panose1 w:val="00000500000000000000"/>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roy" w:hAnsi="Gilroy"/>
        <w:sz w:val="22"/>
        <w:szCs w:val="22"/>
      </w:rPr>
      <w:id w:val="69164284"/>
      <w:docPartObj>
        <w:docPartGallery w:val="Page Numbers (Bottom of Page)"/>
        <w:docPartUnique/>
      </w:docPartObj>
    </w:sdtPr>
    <w:sdtContent>
      <w:p w14:paraId="48647237" w14:textId="778967B7" w:rsidR="00BE6837" w:rsidRPr="00BE6837" w:rsidRDefault="00BE6837">
        <w:pPr>
          <w:pStyle w:val="Footer"/>
          <w:rPr>
            <w:rFonts w:ascii="Gilroy" w:hAnsi="Gilroy"/>
            <w:sz w:val="22"/>
            <w:szCs w:val="22"/>
          </w:rPr>
        </w:pPr>
        <w:r>
          <w:rPr>
            <w:rFonts w:ascii="Gilroy" w:hAnsi="Gilroy"/>
            <w:noProof/>
            <w:sz w:val="22"/>
            <w:szCs w:val="22"/>
          </w:rPr>
          <mc:AlternateContent>
            <mc:Choice Requires="wps">
              <w:drawing>
                <wp:anchor distT="0" distB="0" distL="114300" distR="114300" simplePos="0" relativeHeight="251659264" behindDoc="0" locked="0" layoutInCell="1" allowOverlap="1" wp14:anchorId="5FBE20AF" wp14:editId="62093B89">
                  <wp:simplePos x="0" y="0"/>
                  <wp:positionH relativeFrom="column">
                    <wp:posOffset>-463550</wp:posOffset>
                  </wp:positionH>
                  <wp:positionV relativeFrom="paragraph">
                    <wp:posOffset>-140335</wp:posOffset>
                  </wp:positionV>
                  <wp:extent cx="6468470" cy="0"/>
                  <wp:effectExtent l="0" t="0" r="0" b="0"/>
                  <wp:wrapNone/>
                  <wp:docPr id="1103382204" name="Straight Connector 3"/>
                  <wp:cNvGraphicFramePr/>
                  <a:graphic xmlns:a="http://schemas.openxmlformats.org/drawingml/2006/main">
                    <a:graphicData uri="http://schemas.microsoft.com/office/word/2010/wordprocessingShape">
                      <wps:wsp>
                        <wps:cNvCnPr/>
                        <wps:spPr>
                          <a:xfrm>
                            <a:off x="0" y="0"/>
                            <a:ext cx="6468470" cy="0"/>
                          </a:xfrm>
                          <a:prstGeom prst="line">
                            <a:avLst/>
                          </a:prstGeom>
                          <a:ln>
                            <a:solidFill>
                              <a:schemeClr val="tx1">
                                <a:lumMod val="85000"/>
                                <a:lumOff val="15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02CA38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5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" strokecolor="#272727 [2749]" strokeweight=".5pt">
                  <v:stroke joinstyle="miter"/>
                </v:line>
              </w:pict>
            </mc:Fallback>
          </mc:AlternateContent>
        </w:r>
        <w:r w:rsidRPr="00BE6837">
          <w:rPr>
            <w:rFonts w:ascii="Gilroy" w:hAnsi="Gilroy"/>
            <w:sz w:val="22"/>
            <w:szCs w:val="22"/>
          </w:rPr>
          <w:t>Specification</w:t>
        </w:r>
        <w:r w:rsidR="00093663">
          <w:rPr>
            <w:rFonts w:ascii="Gilroy" w:hAnsi="Gilroy"/>
            <w:sz w:val="22"/>
            <w:szCs w:val="22"/>
          </w:rPr>
          <w:t xml:space="preserve"> for NBS</w:t>
        </w:r>
        <w:r w:rsidRPr="00BE6837">
          <w:rPr>
            <w:rFonts w:ascii="Gilroy" w:hAnsi="Gilroy"/>
            <w:sz w:val="22"/>
            <w:szCs w:val="22"/>
          </w:rPr>
          <w:t xml:space="preserve"> – </w:t>
        </w:r>
        <w:proofErr w:type="spellStart"/>
        <w:r w:rsidR="00401461">
          <w:rPr>
            <w:rFonts w:ascii="Gilroy" w:hAnsi="Gilroy"/>
            <w:sz w:val="22"/>
            <w:szCs w:val="22"/>
          </w:rPr>
          <w:t>VitraDual</w:t>
        </w:r>
        <w:proofErr w:type="spellEnd"/>
        <w:r w:rsidRPr="00BE6837">
          <w:rPr>
            <w:rFonts w:ascii="Gilroy" w:hAnsi="Gilroy"/>
            <w:sz w:val="22"/>
            <w:szCs w:val="22"/>
          </w:rPr>
          <w:t xml:space="preserve"> Cassette Fix</w:t>
        </w:r>
        <w:r w:rsidR="00397FA2">
          <w:rPr>
            <w:rFonts w:ascii="Gilroy" w:hAnsi="Gilroy"/>
            <w:sz w:val="22"/>
            <w:szCs w:val="22"/>
          </w:rPr>
          <w:t xml:space="preserve"> + </w:t>
        </w:r>
        <w:proofErr w:type="spellStart"/>
        <w:proofErr w:type="gramStart"/>
        <w:r w:rsidR="00397FA2">
          <w:rPr>
            <w:rFonts w:ascii="Gilroy" w:hAnsi="Gilroy"/>
            <w:sz w:val="22"/>
            <w:szCs w:val="22"/>
          </w:rPr>
          <w:t>VitraFix</w:t>
        </w:r>
        <w:proofErr w:type="spellEnd"/>
        <w:r w:rsidR="00397FA2">
          <w:rPr>
            <w:rFonts w:ascii="Gilroy" w:hAnsi="Gilroy"/>
            <w:sz w:val="22"/>
            <w:szCs w:val="22"/>
          </w:rPr>
          <w:t xml:space="preserve"> </w:t>
        </w:r>
        <w:r w:rsidRPr="00BE6837">
          <w:rPr>
            <w:rFonts w:ascii="Gilroy" w:hAnsi="Gilroy"/>
            <w:sz w:val="22"/>
            <w:szCs w:val="22"/>
          </w:rPr>
          <w:t xml:space="preserve"> |</w:t>
        </w:r>
        <w:proofErr w:type="gramEnd"/>
        <w:r w:rsidRPr="00BE6837">
          <w:rPr>
            <w:rFonts w:ascii="Gilroy" w:hAnsi="Gilroy"/>
            <w:sz w:val="22"/>
            <w:szCs w:val="22"/>
          </w:rPr>
          <w:t xml:space="preserve"> Valcan </w:t>
        </w:r>
        <w:r w:rsidR="00E708D3">
          <w:rPr>
            <w:rFonts w:ascii="Gilroy" w:hAnsi="Gilroy"/>
            <w:sz w:val="22"/>
            <w:szCs w:val="22"/>
          </w:rPr>
          <w:tab/>
        </w:r>
        <w:r w:rsidRPr="00BE6837">
          <w:rPr>
            <w:rFonts w:ascii="Gilroy" w:hAnsi="Gilroy"/>
            <w:sz w:val="22"/>
            <w:szCs w:val="22"/>
          </w:rPr>
          <w:t xml:space="preserve">| </w:t>
        </w:r>
        <w:r w:rsidRPr="00BE6837">
          <w:rPr>
            <w:rFonts w:ascii="Gilroy" w:hAnsi="Gilroy"/>
            <w:b/>
            <w:bCs/>
            <w:sz w:val="22"/>
            <w:szCs w:val="22"/>
          </w:rPr>
          <w:t xml:space="preserve">Page </w:t>
        </w:r>
        <w:r w:rsidRPr="00BE6837">
          <w:rPr>
            <w:rFonts w:ascii="Gilroy" w:hAnsi="Gilroy"/>
            <w:b/>
            <w:bCs/>
            <w:sz w:val="22"/>
            <w:szCs w:val="22"/>
          </w:rPr>
          <w:fldChar w:fldCharType="begin"/>
        </w:r>
        <w:r w:rsidRPr="00BE6837">
          <w:rPr>
            <w:rFonts w:ascii="Gilroy" w:hAnsi="Gilroy"/>
            <w:b/>
            <w:bCs/>
            <w:sz w:val="22"/>
            <w:szCs w:val="22"/>
          </w:rPr>
          <w:instrText>PAGE   \* MERGEFORMAT</w:instrText>
        </w:r>
        <w:r w:rsidRPr="00BE6837">
          <w:rPr>
            <w:rFonts w:ascii="Gilroy" w:hAnsi="Gilroy"/>
            <w:b/>
            <w:bCs/>
            <w:sz w:val="22"/>
            <w:szCs w:val="22"/>
          </w:rPr>
          <w:fldChar w:fldCharType="separate"/>
        </w:r>
        <w:r w:rsidRPr="00BE6837">
          <w:rPr>
            <w:rFonts w:ascii="Gilroy" w:hAnsi="Gilroy"/>
            <w:b/>
            <w:bCs/>
            <w:sz w:val="22"/>
            <w:szCs w:val="22"/>
          </w:rPr>
          <w:t>2</w:t>
        </w:r>
        <w:r w:rsidRPr="00BE6837">
          <w:rPr>
            <w:rFonts w:ascii="Gilroy" w:hAnsi="Gilroy"/>
            <w:b/>
            <w:bCs/>
            <w:sz w:val="22"/>
            <w:szCs w:val="22"/>
          </w:rPr>
          <w:fldChar w:fldCharType="end"/>
        </w:r>
      </w:p>
    </w:sdtContent>
  </w:sdt>
  <w:p w14:paraId="234E6424" w14:textId="358848FA" w:rsidR="00BE6837" w:rsidRDefault="00BE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0598E" w14:textId="77777777" w:rsidR="00846996" w:rsidRDefault="00846996" w:rsidP="00BE6837">
      <w:pPr>
        <w:spacing w:after="0" w:line="240" w:lineRule="auto"/>
      </w:pPr>
      <w:r>
        <w:separator/>
      </w:r>
    </w:p>
  </w:footnote>
  <w:footnote w:type="continuationSeparator" w:id="0">
    <w:p w14:paraId="5D449C9A" w14:textId="77777777" w:rsidR="00846996" w:rsidRDefault="00846996" w:rsidP="00BE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413F" w14:textId="618868B7" w:rsidR="002A146E" w:rsidRDefault="00FE0D27">
    <w:pPr>
      <w:pStyle w:val="Header"/>
    </w:pPr>
    <w:r>
      <w:rPr>
        <w:noProof/>
      </w:rPr>
      <mc:AlternateContent>
        <mc:Choice Requires="wps">
          <w:drawing>
            <wp:anchor distT="45720" distB="45720" distL="114300" distR="114300" simplePos="0" relativeHeight="251663360" behindDoc="0" locked="0" layoutInCell="1" allowOverlap="1" wp14:anchorId="4926125E" wp14:editId="35317781">
              <wp:simplePos x="0" y="0"/>
              <wp:positionH relativeFrom="column">
                <wp:posOffset>2182328</wp:posOffset>
              </wp:positionH>
              <wp:positionV relativeFrom="paragraph">
                <wp:posOffset>24130</wp:posOffset>
              </wp:positionV>
              <wp:extent cx="4709795" cy="1404620"/>
              <wp:effectExtent l="0" t="0" r="0" b="1905"/>
              <wp:wrapSquare wrapText="bothSides"/>
              <wp:docPr id="2294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34C99A26" w14:textId="46B2E7B3" w:rsidR="00FE0D27" w:rsidRPr="00567751" w:rsidRDefault="00FE0D27">
                          <w:pPr>
                            <w:rPr>
                              <w:rFonts w:ascii="Gilroy" w:hAnsi="Gilroy"/>
                              <w:color w:val="FFFFFF" w:themeColor="background1"/>
                              <w:sz w:val="22"/>
                              <w:szCs w:val="22"/>
                            </w:rPr>
                          </w:pPr>
                          <w:r w:rsidRPr="00567751">
                            <w:rPr>
                              <w:rFonts w:ascii="Gilroy" w:hAnsi="Gilroy"/>
                              <w:color w:val="FFFFFF" w:themeColor="background1"/>
                              <w:sz w:val="22"/>
                              <w:szCs w:val="22"/>
                            </w:rPr>
                            <w:t xml:space="preserve">Specification for NBS – </w:t>
                          </w:r>
                          <w:proofErr w:type="spellStart"/>
                          <w:r w:rsidRPr="00567751">
                            <w:rPr>
                              <w:rFonts w:ascii="Gilroy" w:hAnsi="Gilroy"/>
                              <w:color w:val="FFFFFF" w:themeColor="background1"/>
                              <w:sz w:val="22"/>
                              <w:szCs w:val="22"/>
                            </w:rPr>
                            <w:t>VitraDual</w:t>
                          </w:r>
                          <w:proofErr w:type="spellEnd"/>
                          <w:r w:rsidRPr="00567751">
                            <w:rPr>
                              <w:rFonts w:ascii="Gilroy" w:hAnsi="Gilroy"/>
                              <w:color w:val="FFFFFF" w:themeColor="background1"/>
                              <w:sz w:val="22"/>
                              <w:szCs w:val="22"/>
                            </w:rPr>
                            <w:t xml:space="preserve"> &amp; </w:t>
                          </w:r>
                          <w:proofErr w:type="spellStart"/>
                          <w:r w:rsidR="005A38C9">
                            <w:rPr>
                              <w:rFonts w:ascii="Gilroy" w:hAnsi="Gilroy"/>
                              <w:color w:val="FFFFFF" w:themeColor="background1"/>
                              <w:sz w:val="22"/>
                              <w:szCs w:val="22"/>
                            </w:rPr>
                            <w:t>VitraFix</w:t>
                          </w:r>
                          <w:proofErr w:type="spellEnd"/>
                          <w:r w:rsidR="00567751" w:rsidRPr="00567751">
                            <w:rPr>
                              <w:rFonts w:ascii="Gilroy" w:hAnsi="Gilroy"/>
                              <w:color w:val="FFFFFF" w:themeColor="background1"/>
                              <w:sz w:val="22"/>
                              <w:szCs w:val="22"/>
                            </w:rPr>
                            <w:t xml:space="preserve"> Cassette Fix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6125E" id="_x0000_t202" coordsize="21600,21600" o:spt="202" path="m,l,21600r21600,l21600,xe">
              <v:stroke joinstyle="miter"/>
              <v:path gradientshapeok="t" o:connecttype="rect"/>
            </v:shapetype>
            <v:shape id="_x0000_s1028" type="#_x0000_t202" style="position:absolute;margin-left:171.85pt;margin-top:1.9pt;width:370.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" filled="f" stroked="f">
              <v:textbox style="mso-fit-shape-to-text:t">
                <w:txbxContent>
                  <w:p w14:paraId="34C99A26" w14:textId="46B2E7B3" w:rsidR="00FE0D27" w:rsidRPr="00567751" w:rsidRDefault="00FE0D27">
                    <w:pPr>
                      <w:rPr>
                        <w:rFonts w:ascii="Gilroy" w:hAnsi="Gilroy"/>
                        <w:color w:val="FFFFFF" w:themeColor="background1"/>
                        <w:sz w:val="22"/>
                        <w:szCs w:val="22"/>
                      </w:rPr>
                    </w:pPr>
                    <w:r w:rsidRPr="00567751">
                      <w:rPr>
                        <w:rFonts w:ascii="Gilroy" w:hAnsi="Gilroy"/>
                        <w:color w:val="FFFFFF" w:themeColor="background1"/>
                        <w:sz w:val="22"/>
                        <w:szCs w:val="22"/>
                      </w:rPr>
                      <w:t xml:space="preserve">Specification for NBS – </w:t>
                    </w:r>
                    <w:proofErr w:type="spellStart"/>
                    <w:r w:rsidRPr="00567751">
                      <w:rPr>
                        <w:rFonts w:ascii="Gilroy" w:hAnsi="Gilroy"/>
                        <w:color w:val="FFFFFF" w:themeColor="background1"/>
                        <w:sz w:val="22"/>
                        <w:szCs w:val="22"/>
                      </w:rPr>
                      <w:t>VitraDual</w:t>
                    </w:r>
                    <w:proofErr w:type="spellEnd"/>
                    <w:r w:rsidRPr="00567751">
                      <w:rPr>
                        <w:rFonts w:ascii="Gilroy" w:hAnsi="Gilroy"/>
                        <w:color w:val="FFFFFF" w:themeColor="background1"/>
                        <w:sz w:val="22"/>
                        <w:szCs w:val="22"/>
                      </w:rPr>
                      <w:t xml:space="preserve"> &amp; </w:t>
                    </w:r>
                    <w:proofErr w:type="spellStart"/>
                    <w:r w:rsidR="005A38C9">
                      <w:rPr>
                        <w:rFonts w:ascii="Gilroy" w:hAnsi="Gilroy"/>
                        <w:color w:val="FFFFFF" w:themeColor="background1"/>
                        <w:sz w:val="22"/>
                        <w:szCs w:val="22"/>
                      </w:rPr>
                      <w:t>VitraFix</w:t>
                    </w:r>
                    <w:proofErr w:type="spellEnd"/>
                    <w:r w:rsidR="00567751" w:rsidRPr="00567751">
                      <w:rPr>
                        <w:rFonts w:ascii="Gilroy" w:hAnsi="Gilroy"/>
                        <w:color w:val="FFFFFF" w:themeColor="background1"/>
                        <w:sz w:val="22"/>
                        <w:szCs w:val="22"/>
                      </w:rPr>
                      <w:t xml:space="preserve"> Cassette Fix System</w:t>
                    </w:r>
                  </w:p>
                </w:txbxContent>
              </v:textbox>
              <w10:wrap type="square"/>
            </v:shape>
          </w:pict>
        </mc:Fallback>
      </mc:AlternateContent>
    </w:r>
    <w:r w:rsidR="00093663">
      <w:rPr>
        <w:noProof/>
      </w:rPr>
      <w:drawing>
        <wp:anchor distT="0" distB="0" distL="114300" distR="114300" simplePos="0" relativeHeight="251661312" behindDoc="0" locked="0" layoutInCell="1" allowOverlap="1" wp14:anchorId="02CF6A9B" wp14:editId="6EDED9A1">
          <wp:simplePos x="0" y="0"/>
          <wp:positionH relativeFrom="column">
            <wp:posOffset>-542925</wp:posOffset>
          </wp:positionH>
          <wp:positionV relativeFrom="paragraph">
            <wp:posOffset>-293945</wp:posOffset>
          </wp:positionV>
          <wp:extent cx="1733909" cy="505995"/>
          <wp:effectExtent l="0" t="0" r="0" b="8890"/>
          <wp:wrapNone/>
          <wp:docPr id="8480636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367" name="Graphic 848063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3909" cy="505995"/>
                  </a:xfrm>
                  <a:prstGeom prst="rect">
                    <a:avLst/>
                  </a:prstGeom>
                </pic:spPr>
              </pic:pic>
            </a:graphicData>
          </a:graphic>
          <wp14:sizeRelH relativeFrom="margin">
            <wp14:pctWidth>0</wp14:pctWidth>
          </wp14:sizeRelH>
          <wp14:sizeRelV relativeFrom="margin">
            <wp14:pctHeight>0</wp14:pctHeight>
          </wp14:sizeRelV>
        </wp:anchor>
      </w:drawing>
    </w:r>
    <w:r w:rsidR="00093663">
      <w:rPr>
        <w:noProof/>
      </w:rPr>
      <mc:AlternateContent>
        <mc:Choice Requires="wps">
          <w:drawing>
            <wp:anchor distT="0" distB="0" distL="114300" distR="114300" simplePos="0" relativeHeight="251660288" behindDoc="0" locked="0" layoutInCell="1" allowOverlap="1" wp14:anchorId="60AAB4C6" wp14:editId="0EC5F41D">
              <wp:simplePos x="0" y="0"/>
              <wp:positionH relativeFrom="column">
                <wp:posOffset>-1017917</wp:posOffset>
              </wp:positionH>
              <wp:positionV relativeFrom="paragraph">
                <wp:posOffset>-440954</wp:posOffset>
              </wp:positionV>
              <wp:extent cx="7763774" cy="802257"/>
              <wp:effectExtent l="0" t="0" r="8890" b="0"/>
              <wp:wrapNone/>
              <wp:docPr id="1401105150" name="Rectangle 16"/>
              <wp:cNvGraphicFramePr/>
              <a:graphic xmlns:a="http://schemas.openxmlformats.org/drawingml/2006/main">
                <a:graphicData uri="http://schemas.microsoft.com/office/word/2010/wordprocessingShape">
                  <wps:wsp>
                    <wps:cNvSpPr/>
                    <wps:spPr>
                      <a:xfrm>
                        <a:off x="0" y="0"/>
                        <a:ext cx="7763774" cy="802257"/>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BD269" id="Rectangle 16" o:spid="_x0000_s1026" style="position:absolute;margin-left:-80.15pt;margin-top:-34.7pt;width:611.3pt;height:6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157"/>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B48DB"/>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C551F"/>
    <w:multiLevelType w:val="multilevel"/>
    <w:tmpl w:val="89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A4EDB"/>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C295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026C2"/>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C74F1"/>
    <w:multiLevelType w:val="multilevel"/>
    <w:tmpl w:val="1C4A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FD239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AF6D0F"/>
    <w:multiLevelType w:val="multilevel"/>
    <w:tmpl w:val="5E96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2E040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104F1"/>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6A75D6"/>
    <w:multiLevelType w:val="multilevel"/>
    <w:tmpl w:val="924CD2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3E7EA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B5516"/>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A20DD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52C1E"/>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3D422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5E4D43"/>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965944"/>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D258FB"/>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B364B"/>
    <w:multiLevelType w:val="multilevel"/>
    <w:tmpl w:val="44B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749548">
    <w:abstractNumId w:val="12"/>
  </w:num>
  <w:num w:numId="2" w16cid:durableId="979186145">
    <w:abstractNumId w:val="9"/>
  </w:num>
  <w:num w:numId="3" w16cid:durableId="1754742553">
    <w:abstractNumId w:val="14"/>
  </w:num>
  <w:num w:numId="4" w16cid:durableId="372929853">
    <w:abstractNumId w:val="19"/>
  </w:num>
  <w:num w:numId="5" w16cid:durableId="250626203">
    <w:abstractNumId w:val="7"/>
  </w:num>
  <w:num w:numId="6" w16cid:durableId="901790947">
    <w:abstractNumId w:val="17"/>
  </w:num>
  <w:num w:numId="7" w16cid:durableId="1792088542">
    <w:abstractNumId w:val="11"/>
  </w:num>
  <w:num w:numId="8" w16cid:durableId="658577156">
    <w:abstractNumId w:val="16"/>
  </w:num>
  <w:num w:numId="9" w16cid:durableId="551502589">
    <w:abstractNumId w:val="4"/>
  </w:num>
  <w:num w:numId="10" w16cid:durableId="78336847">
    <w:abstractNumId w:val="6"/>
  </w:num>
  <w:num w:numId="11" w16cid:durableId="2036811500">
    <w:abstractNumId w:val="8"/>
  </w:num>
  <w:num w:numId="12" w16cid:durableId="141235082">
    <w:abstractNumId w:val="2"/>
  </w:num>
  <w:num w:numId="13" w16cid:durableId="1470510874">
    <w:abstractNumId w:val="20"/>
  </w:num>
  <w:num w:numId="14" w16cid:durableId="56831411">
    <w:abstractNumId w:val="15"/>
  </w:num>
  <w:num w:numId="15" w16cid:durableId="1478956152">
    <w:abstractNumId w:val="0"/>
  </w:num>
  <w:num w:numId="16" w16cid:durableId="1264410944">
    <w:abstractNumId w:val="3"/>
  </w:num>
  <w:num w:numId="17" w16cid:durableId="996614296">
    <w:abstractNumId w:val="1"/>
  </w:num>
  <w:num w:numId="18" w16cid:durableId="1036999704">
    <w:abstractNumId w:val="10"/>
  </w:num>
  <w:num w:numId="19" w16cid:durableId="1265767876">
    <w:abstractNumId w:val="5"/>
  </w:num>
  <w:num w:numId="20" w16cid:durableId="271400703">
    <w:abstractNumId w:val="18"/>
  </w:num>
  <w:num w:numId="21" w16cid:durableId="499546469">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37"/>
    <w:rsid w:val="00002ACA"/>
    <w:rsid w:val="000032DC"/>
    <w:rsid w:val="00003FF2"/>
    <w:rsid w:val="0001260B"/>
    <w:rsid w:val="0001408E"/>
    <w:rsid w:val="0001451C"/>
    <w:rsid w:val="00014C51"/>
    <w:rsid w:val="00025A53"/>
    <w:rsid w:val="00026821"/>
    <w:rsid w:val="00042706"/>
    <w:rsid w:val="000457C8"/>
    <w:rsid w:val="00047393"/>
    <w:rsid w:val="00047CD4"/>
    <w:rsid w:val="00056FF5"/>
    <w:rsid w:val="00066203"/>
    <w:rsid w:val="0006725F"/>
    <w:rsid w:val="00070059"/>
    <w:rsid w:val="00073BE1"/>
    <w:rsid w:val="00082D5B"/>
    <w:rsid w:val="00090889"/>
    <w:rsid w:val="00092A20"/>
    <w:rsid w:val="00093663"/>
    <w:rsid w:val="000966DF"/>
    <w:rsid w:val="000A2875"/>
    <w:rsid w:val="000A4036"/>
    <w:rsid w:val="000A49F3"/>
    <w:rsid w:val="000C2EC7"/>
    <w:rsid w:val="000C30E6"/>
    <w:rsid w:val="000C4869"/>
    <w:rsid w:val="000E1E5B"/>
    <w:rsid w:val="000E3C75"/>
    <w:rsid w:val="001027FA"/>
    <w:rsid w:val="00102C09"/>
    <w:rsid w:val="00104A2E"/>
    <w:rsid w:val="0014357A"/>
    <w:rsid w:val="00144EBF"/>
    <w:rsid w:val="001509BD"/>
    <w:rsid w:val="0016429C"/>
    <w:rsid w:val="001662E5"/>
    <w:rsid w:val="001704D3"/>
    <w:rsid w:val="00181FD0"/>
    <w:rsid w:val="00194681"/>
    <w:rsid w:val="001A5076"/>
    <w:rsid w:val="001B1588"/>
    <w:rsid w:val="001B6657"/>
    <w:rsid w:val="001C2627"/>
    <w:rsid w:val="001C744F"/>
    <w:rsid w:val="001D0ADE"/>
    <w:rsid w:val="001E2739"/>
    <w:rsid w:val="001E476B"/>
    <w:rsid w:val="001F6A25"/>
    <w:rsid w:val="00202E6B"/>
    <w:rsid w:val="002134D8"/>
    <w:rsid w:val="00223EFE"/>
    <w:rsid w:val="002259DD"/>
    <w:rsid w:val="00230021"/>
    <w:rsid w:val="002332F3"/>
    <w:rsid w:val="00245C66"/>
    <w:rsid w:val="002530BF"/>
    <w:rsid w:val="0026081C"/>
    <w:rsid w:val="00264A42"/>
    <w:rsid w:val="002728E1"/>
    <w:rsid w:val="00275E24"/>
    <w:rsid w:val="002802FD"/>
    <w:rsid w:val="00282791"/>
    <w:rsid w:val="0029097F"/>
    <w:rsid w:val="00293990"/>
    <w:rsid w:val="002A146E"/>
    <w:rsid w:val="002A21D2"/>
    <w:rsid w:val="002B186B"/>
    <w:rsid w:val="002B40AB"/>
    <w:rsid w:val="002C0677"/>
    <w:rsid w:val="002C48D3"/>
    <w:rsid w:val="002D5C84"/>
    <w:rsid w:val="002E650C"/>
    <w:rsid w:val="002E6D60"/>
    <w:rsid w:val="002F6974"/>
    <w:rsid w:val="00303A83"/>
    <w:rsid w:val="00315DFD"/>
    <w:rsid w:val="00326763"/>
    <w:rsid w:val="00327E4D"/>
    <w:rsid w:val="00330631"/>
    <w:rsid w:val="00352479"/>
    <w:rsid w:val="00362412"/>
    <w:rsid w:val="00364E41"/>
    <w:rsid w:val="00365890"/>
    <w:rsid w:val="00370B4F"/>
    <w:rsid w:val="00370C91"/>
    <w:rsid w:val="00377C37"/>
    <w:rsid w:val="00380D79"/>
    <w:rsid w:val="003878C4"/>
    <w:rsid w:val="00397FA2"/>
    <w:rsid w:val="003A5B0D"/>
    <w:rsid w:val="003A5E2E"/>
    <w:rsid w:val="003B6BF4"/>
    <w:rsid w:val="003C60F5"/>
    <w:rsid w:val="003C79AD"/>
    <w:rsid w:val="003D5AF1"/>
    <w:rsid w:val="003D5CD5"/>
    <w:rsid w:val="003E1790"/>
    <w:rsid w:val="003E3107"/>
    <w:rsid w:val="003F635B"/>
    <w:rsid w:val="00401461"/>
    <w:rsid w:val="0040247B"/>
    <w:rsid w:val="00421802"/>
    <w:rsid w:val="00424160"/>
    <w:rsid w:val="00425178"/>
    <w:rsid w:val="0042576E"/>
    <w:rsid w:val="00430BE7"/>
    <w:rsid w:val="004449CF"/>
    <w:rsid w:val="004462DF"/>
    <w:rsid w:val="0046090D"/>
    <w:rsid w:val="004678BD"/>
    <w:rsid w:val="0047358E"/>
    <w:rsid w:val="00475B8E"/>
    <w:rsid w:val="00475E6E"/>
    <w:rsid w:val="00475FA2"/>
    <w:rsid w:val="004926B0"/>
    <w:rsid w:val="004966C6"/>
    <w:rsid w:val="004B09DA"/>
    <w:rsid w:val="004C14F3"/>
    <w:rsid w:val="004D066D"/>
    <w:rsid w:val="004D310A"/>
    <w:rsid w:val="004E323C"/>
    <w:rsid w:val="004F2587"/>
    <w:rsid w:val="00524E08"/>
    <w:rsid w:val="00531067"/>
    <w:rsid w:val="00536065"/>
    <w:rsid w:val="005466B8"/>
    <w:rsid w:val="0055531A"/>
    <w:rsid w:val="00557D7D"/>
    <w:rsid w:val="00561737"/>
    <w:rsid w:val="00563448"/>
    <w:rsid w:val="00567751"/>
    <w:rsid w:val="005810F1"/>
    <w:rsid w:val="00581AA9"/>
    <w:rsid w:val="00586571"/>
    <w:rsid w:val="00587B39"/>
    <w:rsid w:val="00597A3B"/>
    <w:rsid w:val="005A012E"/>
    <w:rsid w:val="005A38C9"/>
    <w:rsid w:val="005C4BF7"/>
    <w:rsid w:val="005E3871"/>
    <w:rsid w:val="005E5E7B"/>
    <w:rsid w:val="005F0F8B"/>
    <w:rsid w:val="005F5343"/>
    <w:rsid w:val="006175C1"/>
    <w:rsid w:val="00621CB7"/>
    <w:rsid w:val="006460FF"/>
    <w:rsid w:val="00654031"/>
    <w:rsid w:val="00654CC6"/>
    <w:rsid w:val="00660AC4"/>
    <w:rsid w:val="00665B81"/>
    <w:rsid w:val="00691736"/>
    <w:rsid w:val="006920DE"/>
    <w:rsid w:val="00694916"/>
    <w:rsid w:val="006A257B"/>
    <w:rsid w:val="006A5E79"/>
    <w:rsid w:val="006B4AE0"/>
    <w:rsid w:val="006B68DA"/>
    <w:rsid w:val="006C201E"/>
    <w:rsid w:val="006C3083"/>
    <w:rsid w:val="006C4052"/>
    <w:rsid w:val="006D419B"/>
    <w:rsid w:val="006F1D13"/>
    <w:rsid w:val="006F2098"/>
    <w:rsid w:val="006F6893"/>
    <w:rsid w:val="007012CE"/>
    <w:rsid w:val="00715DDF"/>
    <w:rsid w:val="007207E1"/>
    <w:rsid w:val="0072580F"/>
    <w:rsid w:val="00726ABF"/>
    <w:rsid w:val="00726D6A"/>
    <w:rsid w:val="0073323B"/>
    <w:rsid w:val="007508D0"/>
    <w:rsid w:val="007625C4"/>
    <w:rsid w:val="007672BD"/>
    <w:rsid w:val="00767C25"/>
    <w:rsid w:val="00774391"/>
    <w:rsid w:val="00781322"/>
    <w:rsid w:val="007C63F4"/>
    <w:rsid w:val="007D552F"/>
    <w:rsid w:val="007D6414"/>
    <w:rsid w:val="007E17CA"/>
    <w:rsid w:val="007F3F0E"/>
    <w:rsid w:val="0081047E"/>
    <w:rsid w:val="00810537"/>
    <w:rsid w:val="008146D7"/>
    <w:rsid w:val="00821502"/>
    <w:rsid w:val="00830938"/>
    <w:rsid w:val="00846336"/>
    <w:rsid w:val="00846996"/>
    <w:rsid w:val="00846FF1"/>
    <w:rsid w:val="00855B27"/>
    <w:rsid w:val="00857A11"/>
    <w:rsid w:val="00860E00"/>
    <w:rsid w:val="008624BA"/>
    <w:rsid w:val="008679E5"/>
    <w:rsid w:val="00875035"/>
    <w:rsid w:val="00880DD9"/>
    <w:rsid w:val="0088283B"/>
    <w:rsid w:val="00886E8D"/>
    <w:rsid w:val="0089151F"/>
    <w:rsid w:val="008916C0"/>
    <w:rsid w:val="0089357D"/>
    <w:rsid w:val="008A2355"/>
    <w:rsid w:val="008B0340"/>
    <w:rsid w:val="008B2A0D"/>
    <w:rsid w:val="008B6BF1"/>
    <w:rsid w:val="008B7B64"/>
    <w:rsid w:val="008C75A7"/>
    <w:rsid w:val="008E5D21"/>
    <w:rsid w:val="008F0A7A"/>
    <w:rsid w:val="008F16FC"/>
    <w:rsid w:val="008F30B6"/>
    <w:rsid w:val="008F3341"/>
    <w:rsid w:val="00923BB2"/>
    <w:rsid w:val="00935490"/>
    <w:rsid w:val="00944C4D"/>
    <w:rsid w:val="00951A88"/>
    <w:rsid w:val="009556B6"/>
    <w:rsid w:val="00956576"/>
    <w:rsid w:val="00956CE7"/>
    <w:rsid w:val="00956F7E"/>
    <w:rsid w:val="009572C1"/>
    <w:rsid w:val="00957F5C"/>
    <w:rsid w:val="00957FDD"/>
    <w:rsid w:val="00962E91"/>
    <w:rsid w:val="00963ABE"/>
    <w:rsid w:val="009703AC"/>
    <w:rsid w:val="00970FFE"/>
    <w:rsid w:val="009842AE"/>
    <w:rsid w:val="0098443F"/>
    <w:rsid w:val="00986767"/>
    <w:rsid w:val="00995B9B"/>
    <w:rsid w:val="009A1BEB"/>
    <w:rsid w:val="009A23AB"/>
    <w:rsid w:val="009B3774"/>
    <w:rsid w:val="009C0138"/>
    <w:rsid w:val="009C224A"/>
    <w:rsid w:val="009D2C22"/>
    <w:rsid w:val="009D53E5"/>
    <w:rsid w:val="009E41FC"/>
    <w:rsid w:val="009F6302"/>
    <w:rsid w:val="00A06D55"/>
    <w:rsid w:val="00A100BE"/>
    <w:rsid w:val="00A14328"/>
    <w:rsid w:val="00A1713B"/>
    <w:rsid w:val="00A204FC"/>
    <w:rsid w:val="00A26E30"/>
    <w:rsid w:val="00A34E35"/>
    <w:rsid w:val="00A458B7"/>
    <w:rsid w:val="00A51B0F"/>
    <w:rsid w:val="00A549DD"/>
    <w:rsid w:val="00A7248A"/>
    <w:rsid w:val="00A744F2"/>
    <w:rsid w:val="00A8661B"/>
    <w:rsid w:val="00AA29D5"/>
    <w:rsid w:val="00AC13A5"/>
    <w:rsid w:val="00AC19A3"/>
    <w:rsid w:val="00AD1248"/>
    <w:rsid w:val="00AD5CFE"/>
    <w:rsid w:val="00AD69DF"/>
    <w:rsid w:val="00AD76C6"/>
    <w:rsid w:val="00AE1636"/>
    <w:rsid w:val="00AF337A"/>
    <w:rsid w:val="00AF4AFB"/>
    <w:rsid w:val="00AF4C3A"/>
    <w:rsid w:val="00B01830"/>
    <w:rsid w:val="00B12989"/>
    <w:rsid w:val="00B1650A"/>
    <w:rsid w:val="00B20BFC"/>
    <w:rsid w:val="00B256D2"/>
    <w:rsid w:val="00B30BBB"/>
    <w:rsid w:val="00B3316D"/>
    <w:rsid w:val="00B36864"/>
    <w:rsid w:val="00B36E99"/>
    <w:rsid w:val="00B403EE"/>
    <w:rsid w:val="00B468D2"/>
    <w:rsid w:val="00B569F1"/>
    <w:rsid w:val="00B62473"/>
    <w:rsid w:val="00B64F58"/>
    <w:rsid w:val="00B66122"/>
    <w:rsid w:val="00B85B98"/>
    <w:rsid w:val="00B863D2"/>
    <w:rsid w:val="00BA251E"/>
    <w:rsid w:val="00BA5981"/>
    <w:rsid w:val="00BB2CB6"/>
    <w:rsid w:val="00BB7612"/>
    <w:rsid w:val="00BC6FC4"/>
    <w:rsid w:val="00BC71B4"/>
    <w:rsid w:val="00BD2695"/>
    <w:rsid w:val="00BE29DD"/>
    <w:rsid w:val="00BE6837"/>
    <w:rsid w:val="00BF7B6E"/>
    <w:rsid w:val="00C00075"/>
    <w:rsid w:val="00C0242B"/>
    <w:rsid w:val="00C14D07"/>
    <w:rsid w:val="00C229F3"/>
    <w:rsid w:val="00C24014"/>
    <w:rsid w:val="00C24CCE"/>
    <w:rsid w:val="00C34ED6"/>
    <w:rsid w:val="00C45607"/>
    <w:rsid w:val="00C45EEF"/>
    <w:rsid w:val="00C473D3"/>
    <w:rsid w:val="00C47A50"/>
    <w:rsid w:val="00C67791"/>
    <w:rsid w:val="00C71CA0"/>
    <w:rsid w:val="00C736B7"/>
    <w:rsid w:val="00C81757"/>
    <w:rsid w:val="00C8792B"/>
    <w:rsid w:val="00C91268"/>
    <w:rsid w:val="00CA3057"/>
    <w:rsid w:val="00CA689B"/>
    <w:rsid w:val="00CB2FB9"/>
    <w:rsid w:val="00CB3639"/>
    <w:rsid w:val="00CB5035"/>
    <w:rsid w:val="00CC2DD4"/>
    <w:rsid w:val="00CC397F"/>
    <w:rsid w:val="00CD0266"/>
    <w:rsid w:val="00CE06D9"/>
    <w:rsid w:val="00CE0EF9"/>
    <w:rsid w:val="00CE6CE0"/>
    <w:rsid w:val="00D0297C"/>
    <w:rsid w:val="00D030DC"/>
    <w:rsid w:val="00D13D1C"/>
    <w:rsid w:val="00D144DD"/>
    <w:rsid w:val="00D200B7"/>
    <w:rsid w:val="00D2097D"/>
    <w:rsid w:val="00D24AF3"/>
    <w:rsid w:val="00D265E0"/>
    <w:rsid w:val="00D270BB"/>
    <w:rsid w:val="00D27C89"/>
    <w:rsid w:val="00D37DA9"/>
    <w:rsid w:val="00D414EF"/>
    <w:rsid w:val="00D63E7C"/>
    <w:rsid w:val="00D70ECB"/>
    <w:rsid w:val="00D71048"/>
    <w:rsid w:val="00D74E30"/>
    <w:rsid w:val="00D81CF5"/>
    <w:rsid w:val="00D94C74"/>
    <w:rsid w:val="00D967D7"/>
    <w:rsid w:val="00DB079F"/>
    <w:rsid w:val="00DC2290"/>
    <w:rsid w:val="00DC4AD3"/>
    <w:rsid w:val="00DF419D"/>
    <w:rsid w:val="00DF62C2"/>
    <w:rsid w:val="00DF6677"/>
    <w:rsid w:val="00E02A8E"/>
    <w:rsid w:val="00E056CB"/>
    <w:rsid w:val="00E06985"/>
    <w:rsid w:val="00E137F5"/>
    <w:rsid w:val="00E31E4D"/>
    <w:rsid w:val="00E47586"/>
    <w:rsid w:val="00E50505"/>
    <w:rsid w:val="00E5549A"/>
    <w:rsid w:val="00E637F2"/>
    <w:rsid w:val="00E6454D"/>
    <w:rsid w:val="00E708D3"/>
    <w:rsid w:val="00E83F25"/>
    <w:rsid w:val="00E86859"/>
    <w:rsid w:val="00EA3F74"/>
    <w:rsid w:val="00EB0C4A"/>
    <w:rsid w:val="00EB14C5"/>
    <w:rsid w:val="00EB2F1B"/>
    <w:rsid w:val="00EB7240"/>
    <w:rsid w:val="00EC1FC5"/>
    <w:rsid w:val="00ED2D79"/>
    <w:rsid w:val="00EE3D87"/>
    <w:rsid w:val="00EE47EA"/>
    <w:rsid w:val="00F05A0D"/>
    <w:rsid w:val="00F219DB"/>
    <w:rsid w:val="00F248B4"/>
    <w:rsid w:val="00F328EF"/>
    <w:rsid w:val="00F32C49"/>
    <w:rsid w:val="00F46024"/>
    <w:rsid w:val="00F53C1B"/>
    <w:rsid w:val="00F6072F"/>
    <w:rsid w:val="00F65606"/>
    <w:rsid w:val="00F67B99"/>
    <w:rsid w:val="00F7242E"/>
    <w:rsid w:val="00F801E5"/>
    <w:rsid w:val="00F820CB"/>
    <w:rsid w:val="00F83B54"/>
    <w:rsid w:val="00F9263C"/>
    <w:rsid w:val="00F9318C"/>
    <w:rsid w:val="00F94859"/>
    <w:rsid w:val="00FA6646"/>
    <w:rsid w:val="00FB3FDC"/>
    <w:rsid w:val="00FB5C84"/>
    <w:rsid w:val="00FE0D27"/>
    <w:rsid w:val="00FE171C"/>
    <w:rsid w:val="00FE6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77A5"/>
  <w15:chartTrackingRefBased/>
  <w15:docId w15:val="{4DB2BF98-A587-4349-8023-B5EBC1F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37"/>
  </w:style>
  <w:style w:type="paragraph" w:styleId="Heading1">
    <w:name w:val="heading 1"/>
    <w:basedOn w:val="Normal"/>
    <w:next w:val="Normal"/>
    <w:link w:val="Heading1Char"/>
    <w:uiPriority w:val="9"/>
    <w:qFormat/>
    <w:rsid w:val="00BE6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837"/>
    <w:rPr>
      <w:rFonts w:eastAsiaTheme="majorEastAsia" w:cstheme="majorBidi"/>
      <w:color w:val="272727" w:themeColor="text1" w:themeTint="D8"/>
    </w:rPr>
  </w:style>
  <w:style w:type="paragraph" w:styleId="Title">
    <w:name w:val="Title"/>
    <w:basedOn w:val="Normal"/>
    <w:next w:val="Normal"/>
    <w:link w:val="TitleChar"/>
    <w:uiPriority w:val="10"/>
    <w:qFormat/>
    <w:rsid w:val="00BE6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837"/>
    <w:pPr>
      <w:spacing w:before="160"/>
      <w:jc w:val="center"/>
    </w:pPr>
    <w:rPr>
      <w:i/>
      <w:iCs/>
      <w:color w:val="404040" w:themeColor="text1" w:themeTint="BF"/>
    </w:rPr>
  </w:style>
  <w:style w:type="character" w:customStyle="1" w:styleId="QuoteChar">
    <w:name w:val="Quote Char"/>
    <w:basedOn w:val="DefaultParagraphFont"/>
    <w:link w:val="Quote"/>
    <w:uiPriority w:val="29"/>
    <w:rsid w:val="00BE6837"/>
    <w:rPr>
      <w:i/>
      <w:iCs/>
      <w:color w:val="404040" w:themeColor="text1" w:themeTint="BF"/>
    </w:rPr>
  </w:style>
  <w:style w:type="paragraph" w:styleId="ListParagraph">
    <w:name w:val="List Paragraph"/>
    <w:basedOn w:val="Normal"/>
    <w:uiPriority w:val="34"/>
    <w:qFormat/>
    <w:rsid w:val="00BE6837"/>
    <w:pPr>
      <w:ind w:left="720"/>
      <w:contextualSpacing/>
    </w:pPr>
  </w:style>
  <w:style w:type="character" w:styleId="IntenseEmphasis">
    <w:name w:val="Intense Emphasis"/>
    <w:basedOn w:val="DefaultParagraphFont"/>
    <w:uiPriority w:val="21"/>
    <w:qFormat/>
    <w:rsid w:val="00BE6837"/>
    <w:rPr>
      <w:i/>
      <w:iCs/>
      <w:color w:val="0F4761" w:themeColor="accent1" w:themeShade="BF"/>
    </w:rPr>
  </w:style>
  <w:style w:type="paragraph" w:styleId="IntenseQuote">
    <w:name w:val="Intense Quote"/>
    <w:basedOn w:val="Normal"/>
    <w:next w:val="Normal"/>
    <w:link w:val="IntenseQuoteChar"/>
    <w:uiPriority w:val="30"/>
    <w:qFormat/>
    <w:rsid w:val="00BE6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837"/>
    <w:rPr>
      <w:i/>
      <w:iCs/>
      <w:color w:val="0F4761" w:themeColor="accent1" w:themeShade="BF"/>
    </w:rPr>
  </w:style>
  <w:style w:type="character" w:styleId="IntenseReference">
    <w:name w:val="Intense Reference"/>
    <w:basedOn w:val="DefaultParagraphFont"/>
    <w:uiPriority w:val="32"/>
    <w:qFormat/>
    <w:rsid w:val="00BE6837"/>
    <w:rPr>
      <w:b/>
      <w:bCs/>
      <w:smallCaps/>
      <w:color w:val="0F4761" w:themeColor="accent1" w:themeShade="BF"/>
      <w:spacing w:val="5"/>
    </w:rPr>
  </w:style>
  <w:style w:type="paragraph" w:styleId="Header">
    <w:name w:val="header"/>
    <w:basedOn w:val="Normal"/>
    <w:link w:val="HeaderChar"/>
    <w:uiPriority w:val="99"/>
    <w:unhideWhenUsed/>
    <w:rsid w:val="00BE6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837"/>
  </w:style>
  <w:style w:type="paragraph" w:styleId="Footer">
    <w:name w:val="footer"/>
    <w:basedOn w:val="Normal"/>
    <w:link w:val="FooterChar"/>
    <w:uiPriority w:val="99"/>
    <w:unhideWhenUsed/>
    <w:rsid w:val="00BE6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837"/>
  </w:style>
  <w:style w:type="character" w:styleId="Hyperlink">
    <w:name w:val="Hyperlink"/>
    <w:basedOn w:val="DefaultParagraphFont"/>
    <w:uiPriority w:val="99"/>
    <w:unhideWhenUsed/>
    <w:rsid w:val="00070059"/>
    <w:rPr>
      <w:color w:val="467886" w:themeColor="hyperlink"/>
      <w:u w:val="single"/>
    </w:rPr>
  </w:style>
  <w:style w:type="character" w:styleId="UnresolvedMention">
    <w:name w:val="Unresolved Mention"/>
    <w:basedOn w:val="DefaultParagraphFont"/>
    <w:uiPriority w:val="99"/>
    <w:semiHidden/>
    <w:unhideWhenUsed/>
    <w:rsid w:val="00070059"/>
    <w:rPr>
      <w:color w:val="605E5C"/>
      <w:shd w:val="clear" w:color="auto" w:fill="E1DFDD"/>
    </w:rPr>
  </w:style>
  <w:style w:type="paragraph" w:styleId="NormalWeb">
    <w:name w:val="Normal (Web)"/>
    <w:basedOn w:val="Normal"/>
    <w:uiPriority w:val="99"/>
    <w:semiHidden/>
    <w:unhideWhenUsed/>
    <w:rsid w:val="004449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449CF"/>
    <w:rPr>
      <w:i/>
      <w:iCs/>
    </w:rPr>
  </w:style>
  <w:style w:type="table" w:styleId="TableGrid">
    <w:name w:val="Table Grid"/>
    <w:basedOn w:val="TableNormal"/>
    <w:uiPriority w:val="39"/>
    <w:rsid w:val="00DF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6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026">
      <w:bodyDiv w:val="1"/>
      <w:marLeft w:val="0"/>
      <w:marRight w:val="0"/>
      <w:marTop w:val="0"/>
      <w:marBottom w:val="0"/>
      <w:divBdr>
        <w:top w:val="none" w:sz="0" w:space="0" w:color="auto"/>
        <w:left w:val="none" w:sz="0" w:space="0" w:color="auto"/>
        <w:bottom w:val="none" w:sz="0" w:space="0" w:color="auto"/>
        <w:right w:val="none" w:sz="0" w:space="0" w:color="auto"/>
      </w:divBdr>
      <w:divsChild>
        <w:div w:id="1614946600">
          <w:marLeft w:val="0"/>
          <w:marRight w:val="0"/>
          <w:marTop w:val="0"/>
          <w:marBottom w:val="0"/>
          <w:divBdr>
            <w:top w:val="none" w:sz="0" w:space="0" w:color="auto"/>
            <w:left w:val="none" w:sz="0" w:space="0" w:color="auto"/>
            <w:bottom w:val="none" w:sz="0" w:space="0" w:color="auto"/>
            <w:right w:val="none" w:sz="0" w:space="0" w:color="auto"/>
          </w:divBdr>
        </w:div>
      </w:divsChild>
    </w:div>
    <w:div w:id="9795361">
      <w:bodyDiv w:val="1"/>
      <w:marLeft w:val="0"/>
      <w:marRight w:val="0"/>
      <w:marTop w:val="0"/>
      <w:marBottom w:val="0"/>
      <w:divBdr>
        <w:top w:val="none" w:sz="0" w:space="0" w:color="auto"/>
        <w:left w:val="none" w:sz="0" w:space="0" w:color="auto"/>
        <w:bottom w:val="none" w:sz="0" w:space="0" w:color="auto"/>
        <w:right w:val="none" w:sz="0" w:space="0" w:color="auto"/>
      </w:divBdr>
      <w:divsChild>
        <w:div w:id="715743616">
          <w:marLeft w:val="0"/>
          <w:marRight w:val="0"/>
          <w:marTop w:val="0"/>
          <w:marBottom w:val="0"/>
          <w:divBdr>
            <w:top w:val="none" w:sz="0" w:space="0" w:color="auto"/>
            <w:left w:val="none" w:sz="0" w:space="0" w:color="auto"/>
            <w:bottom w:val="none" w:sz="0" w:space="0" w:color="auto"/>
            <w:right w:val="none" w:sz="0" w:space="0" w:color="auto"/>
          </w:divBdr>
        </w:div>
      </w:divsChild>
    </w:div>
    <w:div w:id="80763939">
      <w:bodyDiv w:val="1"/>
      <w:marLeft w:val="0"/>
      <w:marRight w:val="0"/>
      <w:marTop w:val="0"/>
      <w:marBottom w:val="0"/>
      <w:divBdr>
        <w:top w:val="none" w:sz="0" w:space="0" w:color="auto"/>
        <w:left w:val="none" w:sz="0" w:space="0" w:color="auto"/>
        <w:bottom w:val="none" w:sz="0" w:space="0" w:color="auto"/>
        <w:right w:val="none" w:sz="0" w:space="0" w:color="auto"/>
      </w:divBdr>
      <w:divsChild>
        <w:div w:id="417602348">
          <w:marLeft w:val="0"/>
          <w:marRight w:val="0"/>
          <w:marTop w:val="0"/>
          <w:marBottom w:val="0"/>
          <w:divBdr>
            <w:top w:val="none" w:sz="0" w:space="0" w:color="auto"/>
            <w:left w:val="none" w:sz="0" w:space="0" w:color="auto"/>
            <w:bottom w:val="none" w:sz="0" w:space="0" w:color="auto"/>
            <w:right w:val="none" w:sz="0" w:space="0" w:color="auto"/>
          </w:divBdr>
        </w:div>
      </w:divsChild>
    </w:div>
    <w:div w:id="157235100">
      <w:bodyDiv w:val="1"/>
      <w:marLeft w:val="0"/>
      <w:marRight w:val="0"/>
      <w:marTop w:val="0"/>
      <w:marBottom w:val="0"/>
      <w:divBdr>
        <w:top w:val="none" w:sz="0" w:space="0" w:color="auto"/>
        <w:left w:val="none" w:sz="0" w:space="0" w:color="auto"/>
        <w:bottom w:val="none" w:sz="0" w:space="0" w:color="auto"/>
        <w:right w:val="none" w:sz="0" w:space="0" w:color="auto"/>
      </w:divBdr>
      <w:divsChild>
        <w:div w:id="1263807631">
          <w:marLeft w:val="0"/>
          <w:marRight w:val="0"/>
          <w:marTop w:val="0"/>
          <w:marBottom w:val="0"/>
          <w:divBdr>
            <w:top w:val="none" w:sz="0" w:space="0" w:color="auto"/>
            <w:left w:val="none" w:sz="0" w:space="0" w:color="auto"/>
            <w:bottom w:val="none" w:sz="0" w:space="0" w:color="auto"/>
            <w:right w:val="none" w:sz="0" w:space="0" w:color="auto"/>
          </w:divBdr>
        </w:div>
      </w:divsChild>
    </w:div>
    <w:div w:id="172233396">
      <w:bodyDiv w:val="1"/>
      <w:marLeft w:val="0"/>
      <w:marRight w:val="0"/>
      <w:marTop w:val="0"/>
      <w:marBottom w:val="0"/>
      <w:divBdr>
        <w:top w:val="none" w:sz="0" w:space="0" w:color="auto"/>
        <w:left w:val="none" w:sz="0" w:space="0" w:color="auto"/>
        <w:bottom w:val="none" w:sz="0" w:space="0" w:color="auto"/>
        <w:right w:val="none" w:sz="0" w:space="0" w:color="auto"/>
      </w:divBdr>
      <w:divsChild>
        <w:div w:id="1311516218">
          <w:marLeft w:val="0"/>
          <w:marRight w:val="0"/>
          <w:marTop w:val="0"/>
          <w:marBottom w:val="0"/>
          <w:divBdr>
            <w:top w:val="none" w:sz="0" w:space="0" w:color="auto"/>
            <w:left w:val="none" w:sz="0" w:space="0" w:color="auto"/>
            <w:bottom w:val="none" w:sz="0" w:space="0" w:color="auto"/>
            <w:right w:val="none" w:sz="0" w:space="0" w:color="auto"/>
          </w:divBdr>
        </w:div>
      </w:divsChild>
    </w:div>
    <w:div w:id="186599860">
      <w:bodyDiv w:val="1"/>
      <w:marLeft w:val="0"/>
      <w:marRight w:val="0"/>
      <w:marTop w:val="0"/>
      <w:marBottom w:val="0"/>
      <w:divBdr>
        <w:top w:val="none" w:sz="0" w:space="0" w:color="auto"/>
        <w:left w:val="none" w:sz="0" w:space="0" w:color="auto"/>
        <w:bottom w:val="none" w:sz="0" w:space="0" w:color="auto"/>
        <w:right w:val="none" w:sz="0" w:space="0" w:color="auto"/>
      </w:divBdr>
      <w:divsChild>
        <w:div w:id="1360931533">
          <w:marLeft w:val="0"/>
          <w:marRight w:val="0"/>
          <w:marTop w:val="0"/>
          <w:marBottom w:val="0"/>
          <w:divBdr>
            <w:top w:val="none" w:sz="0" w:space="0" w:color="auto"/>
            <w:left w:val="none" w:sz="0" w:space="0" w:color="auto"/>
            <w:bottom w:val="none" w:sz="0" w:space="0" w:color="auto"/>
            <w:right w:val="none" w:sz="0" w:space="0" w:color="auto"/>
          </w:divBdr>
        </w:div>
      </w:divsChild>
    </w:div>
    <w:div w:id="23763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0288">
          <w:marLeft w:val="0"/>
          <w:marRight w:val="0"/>
          <w:marTop w:val="0"/>
          <w:marBottom w:val="0"/>
          <w:divBdr>
            <w:top w:val="none" w:sz="0" w:space="0" w:color="auto"/>
            <w:left w:val="none" w:sz="0" w:space="0" w:color="auto"/>
            <w:bottom w:val="none" w:sz="0" w:space="0" w:color="auto"/>
            <w:right w:val="none" w:sz="0" w:space="0" w:color="auto"/>
          </w:divBdr>
        </w:div>
      </w:divsChild>
    </w:div>
    <w:div w:id="288896049">
      <w:bodyDiv w:val="1"/>
      <w:marLeft w:val="0"/>
      <w:marRight w:val="0"/>
      <w:marTop w:val="0"/>
      <w:marBottom w:val="0"/>
      <w:divBdr>
        <w:top w:val="none" w:sz="0" w:space="0" w:color="auto"/>
        <w:left w:val="none" w:sz="0" w:space="0" w:color="auto"/>
        <w:bottom w:val="none" w:sz="0" w:space="0" w:color="auto"/>
        <w:right w:val="none" w:sz="0" w:space="0" w:color="auto"/>
      </w:divBdr>
    </w:div>
    <w:div w:id="338774312">
      <w:bodyDiv w:val="1"/>
      <w:marLeft w:val="0"/>
      <w:marRight w:val="0"/>
      <w:marTop w:val="0"/>
      <w:marBottom w:val="0"/>
      <w:divBdr>
        <w:top w:val="none" w:sz="0" w:space="0" w:color="auto"/>
        <w:left w:val="none" w:sz="0" w:space="0" w:color="auto"/>
        <w:bottom w:val="none" w:sz="0" w:space="0" w:color="auto"/>
        <w:right w:val="none" w:sz="0" w:space="0" w:color="auto"/>
      </w:divBdr>
      <w:divsChild>
        <w:div w:id="1961449063">
          <w:marLeft w:val="0"/>
          <w:marRight w:val="0"/>
          <w:marTop w:val="0"/>
          <w:marBottom w:val="0"/>
          <w:divBdr>
            <w:top w:val="none" w:sz="0" w:space="0" w:color="auto"/>
            <w:left w:val="none" w:sz="0" w:space="0" w:color="auto"/>
            <w:bottom w:val="none" w:sz="0" w:space="0" w:color="auto"/>
            <w:right w:val="none" w:sz="0" w:space="0" w:color="auto"/>
          </w:divBdr>
        </w:div>
        <w:div w:id="1080831760">
          <w:marLeft w:val="0"/>
          <w:marRight w:val="0"/>
          <w:marTop w:val="0"/>
          <w:marBottom w:val="0"/>
          <w:divBdr>
            <w:top w:val="none" w:sz="0" w:space="0" w:color="auto"/>
            <w:left w:val="none" w:sz="0" w:space="0" w:color="auto"/>
            <w:bottom w:val="none" w:sz="0" w:space="0" w:color="auto"/>
            <w:right w:val="none" w:sz="0" w:space="0" w:color="auto"/>
          </w:divBdr>
        </w:div>
      </w:divsChild>
    </w:div>
    <w:div w:id="395592251">
      <w:bodyDiv w:val="1"/>
      <w:marLeft w:val="0"/>
      <w:marRight w:val="0"/>
      <w:marTop w:val="0"/>
      <w:marBottom w:val="0"/>
      <w:divBdr>
        <w:top w:val="none" w:sz="0" w:space="0" w:color="auto"/>
        <w:left w:val="none" w:sz="0" w:space="0" w:color="auto"/>
        <w:bottom w:val="none" w:sz="0" w:space="0" w:color="auto"/>
        <w:right w:val="none" w:sz="0" w:space="0" w:color="auto"/>
      </w:divBdr>
      <w:divsChild>
        <w:div w:id="897520488">
          <w:marLeft w:val="0"/>
          <w:marRight w:val="0"/>
          <w:marTop w:val="0"/>
          <w:marBottom w:val="0"/>
          <w:divBdr>
            <w:top w:val="none" w:sz="0" w:space="0" w:color="auto"/>
            <w:left w:val="none" w:sz="0" w:space="0" w:color="auto"/>
            <w:bottom w:val="none" w:sz="0" w:space="0" w:color="auto"/>
            <w:right w:val="none" w:sz="0" w:space="0" w:color="auto"/>
          </w:divBdr>
        </w:div>
      </w:divsChild>
    </w:div>
    <w:div w:id="431324544">
      <w:bodyDiv w:val="1"/>
      <w:marLeft w:val="0"/>
      <w:marRight w:val="0"/>
      <w:marTop w:val="0"/>
      <w:marBottom w:val="0"/>
      <w:divBdr>
        <w:top w:val="none" w:sz="0" w:space="0" w:color="auto"/>
        <w:left w:val="none" w:sz="0" w:space="0" w:color="auto"/>
        <w:bottom w:val="none" w:sz="0" w:space="0" w:color="auto"/>
        <w:right w:val="none" w:sz="0" w:space="0" w:color="auto"/>
      </w:divBdr>
      <w:divsChild>
        <w:div w:id="872690856">
          <w:marLeft w:val="0"/>
          <w:marRight w:val="0"/>
          <w:marTop w:val="0"/>
          <w:marBottom w:val="0"/>
          <w:divBdr>
            <w:top w:val="none" w:sz="0" w:space="0" w:color="auto"/>
            <w:left w:val="none" w:sz="0" w:space="0" w:color="auto"/>
            <w:bottom w:val="none" w:sz="0" w:space="0" w:color="auto"/>
            <w:right w:val="none" w:sz="0" w:space="0" w:color="auto"/>
          </w:divBdr>
        </w:div>
      </w:divsChild>
    </w:div>
    <w:div w:id="442966768">
      <w:bodyDiv w:val="1"/>
      <w:marLeft w:val="0"/>
      <w:marRight w:val="0"/>
      <w:marTop w:val="0"/>
      <w:marBottom w:val="0"/>
      <w:divBdr>
        <w:top w:val="none" w:sz="0" w:space="0" w:color="auto"/>
        <w:left w:val="none" w:sz="0" w:space="0" w:color="auto"/>
        <w:bottom w:val="none" w:sz="0" w:space="0" w:color="auto"/>
        <w:right w:val="none" w:sz="0" w:space="0" w:color="auto"/>
      </w:divBdr>
      <w:divsChild>
        <w:div w:id="841045716">
          <w:marLeft w:val="0"/>
          <w:marRight w:val="0"/>
          <w:marTop w:val="0"/>
          <w:marBottom w:val="0"/>
          <w:divBdr>
            <w:top w:val="none" w:sz="0" w:space="0" w:color="auto"/>
            <w:left w:val="none" w:sz="0" w:space="0" w:color="auto"/>
            <w:bottom w:val="none" w:sz="0" w:space="0" w:color="auto"/>
            <w:right w:val="none" w:sz="0" w:space="0" w:color="auto"/>
          </w:divBdr>
        </w:div>
      </w:divsChild>
    </w:div>
    <w:div w:id="464549624">
      <w:bodyDiv w:val="1"/>
      <w:marLeft w:val="0"/>
      <w:marRight w:val="0"/>
      <w:marTop w:val="0"/>
      <w:marBottom w:val="0"/>
      <w:divBdr>
        <w:top w:val="none" w:sz="0" w:space="0" w:color="auto"/>
        <w:left w:val="none" w:sz="0" w:space="0" w:color="auto"/>
        <w:bottom w:val="none" w:sz="0" w:space="0" w:color="auto"/>
        <w:right w:val="none" w:sz="0" w:space="0" w:color="auto"/>
      </w:divBdr>
      <w:divsChild>
        <w:div w:id="268857779">
          <w:marLeft w:val="0"/>
          <w:marRight w:val="0"/>
          <w:marTop w:val="0"/>
          <w:marBottom w:val="0"/>
          <w:divBdr>
            <w:top w:val="none" w:sz="0" w:space="0" w:color="auto"/>
            <w:left w:val="none" w:sz="0" w:space="0" w:color="auto"/>
            <w:bottom w:val="none" w:sz="0" w:space="0" w:color="auto"/>
            <w:right w:val="none" w:sz="0" w:space="0" w:color="auto"/>
          </w:divBdr>
        </w:div>
      </w:divsChild>
    </w:div>
    <w:div w:id="503126238">
      <w:bodyDiv w:val="1"/>
      <w:marLeft w:val="0"/>
      <w:marRight w:val="0"/>
      <w:marTop w:val="0"/>
      <w:marBottom w:val="0"/>
      <w:divBdr>
        <w:top w:val="none" w:sz="0" w:space="0" w:color="auto"/>
        <w:left w:val="none" w:sz="0" w:space="0" w:color="auto"/>
        <w:bottom w:val="none" w:sz="0" w:space="0" w:color="auto"/>
        <w:right w:val="none" w:sz="0" w:space="0" w:color="auto"/>
      </w:divBdr>
      <w:divsChild>
        <w:div w:id="465780341">
          <w:marLeft w:val="0"/>
          <w:marRight w:val="0"/>
          <w:marTop w:val="0"/>
          <w:marBottom w:val="0"/>
          <w:divBdr>
            <w:top w:val="none" w:sz="0" w:space="0" w:color="auto"/>
            <w:left w:val="none" w:sz="0" w:space="0" w:color="auto"/>
            <w:bottom w:val="none" w:sz="0" w:space="0" w:color="auto"/>
            <w:right w:val="none" w:sz="0" w:space="0" w:color="auto"/>
          </w:divBdr>
        </w:div>
      </w:divsChild>
    </w:div>
    <w:div w:id="525868601">
      <w:bodyDiv w:val="1"/>
      <w:marLeft w:val="0"/>
      <w:marRight w:val="0"/>
      <w:marTop w:val="0"/>
      <w:marBottom w:val="0"/>
      <w:divBdr>
        <w:top w:val="none" w:sz="0" w:space="0" w:color="auto"/>
        <w:left w:val="none" w:sz="0" w:space="0" w:color="auto"/>
        <w:bottom w:val="none" w:sz="0" w:space="0" w:color="auto"/>
        <w:right w:val="none" w:sz="0" w:space="0" w:color="auto"/>
      </w:divBdr>
      <w:divsChild>
        <w:div w:id="1704405559">
          <w:marLeft w:val="0"/>
          <w:marRight w:val="0"/>
          <w:marTop w:val="0"/>
          <w:marBottom w:val="0"/>
          <w:divBdr>
            <w:top w:val="none" w:sz="0" w:space="0" w:color="auto"/>
            <w:left w:val="none" w:sz="0" w:space="0" w:color="auto"/>
            <w:bottom w:val="none" w:sz="0" w:space="0" w:color="auto"/>
            <w:right w:val="none" w:sz="0" w:space="0" w:color="auto"/>
          </w:divBdr>
        </w:div>
      </w:divsChild>
    </w:div>
    <w:div w:id="543760315">
      <w:bodyDiv w:val="1"/>
      <w:marLeft w:val="0"/>
      <w:marRight w:val="0"/>
      <w:marTop w:val="0"/>
      <w:marBottom w:val="0"/>
      <w:divBdr>
        <w:top w:val="none" w:sz="0" w:space="0" w:color="auto"/>
        <w:left w:val="none" w:sz="0" w:space="0" w:color="auto"/>
        <w:bottom w:val="none" w:sz="0" w:space="0" w:color="auto"/>
        <w:right w:val="none" w:sz="0" w:space="0" w:color="auto"/>
      </w:divBdr>
      <w:divsChild>
        <w:div w:id="1586302611">
          <w:marLeft w:val="0"/>
          <w:marRight w:val="0"/>
          <w:marTop w:val="0"/>
          <w:marBottom w:val="0"/>
          <w:divBdr>
            <w:top w:val="none" w:sz="0" w:space="0" w:color="auto"/>
            <w:left w:val="none" w:sz="0" w:space="0" w:color="auto"/>
            <w:bottom w:val="none" w:sz="0" w:space="0" w:color="auto"/>
            <w:right w:val="none" w:sz="0" w:space="0" w:color="auto"/>
          </w:divBdr>
        </w:div>
      </w:divsChild>
    </w:div>
    <w:div w:id="576474650">
      <w:bodyDiv w:val="1"/>
      <w:marLeft w:val="0"/>
      <w:marRight w:val="0"/>
      <w:marTop w:val="0"/>
      <w:marBottom w:val="0"/>
      <w:divBdr>
        <w:top w:val="none" w:sz="0" w:space="0" w:color="auto"/>
        <w:left w:val="none" w:sz="0" w:space="0" w:color="auto"/>
        <w:bottom w:val="none" w:sz="0" w:space="0" w:color="auto"/>
        <w:right w:val="none" w:sz="0" w:space="0" w:color="auto"/>
      </w:divBdr>
      <w:divsChild>
        <w:div w:id="1665084760">
          <w:marLeft w:val="0"/>
          <w:marRight w:val="0"/>
          <w:marTop w:val="0"/>
          <w:marBottom w:val="0"/>
          <w:divBdr>
            <w:top w:val="none" w:sz="0" w:space="0" w:color="auto"/>
            <w:left w:val="none" w:sz="0" w:space="0" w:color="auto"/>
            <w:bottom w:val="none" w:sz="0" w:space="0" w:color="auto"/>
            <w:right w:val="none" w:sz="0" w:space="0" w:color="auto"/>
          </w:divBdr>
        </w:div>
      </w:divsChild>
    </w:div>
    <w:div w:id="584726433">
      <w:bodyDiv w:val="1"/>
      <w:marLeft w:val="0"/>
      <w:marRight w:val="0"/>
      <w:marTop w:val="0"/>
      <w:marBottom w:val="0"/>
      <w:divBdr>
        <w:top w:val="none" w:sz="0" w:space="0" w:color="auto"/>
        <w:left w:val="none" w:sz="0" w:space="0" w:color="auto"/>
        <w:bottom w:val="none" w:sz="0" w:space="0" w:color="auto"/>
        <w:right w:val="none" w:sz="0" w:space="0" w:color="auto"/>
      </w:divBdr>
      <w:divsChild>
        <w:div w:id="2126845484">
          <w:marLeft w:val="0"/>
          <w:marRight w:val="0"/>
          <w:marTop w:val="0"/>
          <w:marBottom w:val="0"/>
          <w:divBdr>
            <w:top w:val="none" w:sz="0" w:space="0" w:color="auto"/>
            <w:left w:val="none" w:sz="0" w:space="0" w:color="auto"/>
            <w:bottom w:val="none" w:sz="0" w:space="0" w:color="auto"/>
            <w:right w:val="none" w:sz="0" w:space="0" w:color="auto"/>
          </w:divBdr>
        </w:div>
      </w:divsChild>
    </w:div>
    <w:div w:id="588319273">
      <w:bodyDiv w:val="1"/>
      <w:marLeft w:val="0"/>
      <w:marRight w:val="0"/>
      <w:marTop w:val="0"/>
      <w:marBottom w:val="0"/>
      <w:divBdr>
        <w:top w:val="none" w:sz="0" w:space="0" w:color="auto"/>
        <w:left w:val="none" w:sz="0" w:space="0" w:color="auto"/>
        <w:bottom w:val="none" w:sz="0" w:space="0" w:color="auto"/>
        <w:right w:val="none" w:sz="0" w:space="0" w:color="auto"/>
      </w:divBdr>
      <w:divsChild>
        <w:div w:id="325741580">
          <w:marLeft w:val="0"/>
          <w:marRight w:val="0"/>
          <w:marTop w:val="0"/>
          <w:marBottom w:val="0"/>
          <w:divBdr>
            <w:top w:val="none" w:sz="0" w:space="0" w:color="auto"/>
            <w:left w:val="none" w:sz="0" w:space="0" w:color="auto"/>
            <w:bottom w:val="none" w:sz="0" w:space="0" w:color="auto"/>
            <w:right w:val="none" w:sz="0" w:space="0" w:color="auto"/>
          </w:divBdr>
        </w:div>
      </w:divsChild>
    </w:div>
    <w:div w:id="604313898">
      <w:bodyDiv w:val="1"/>
      <w:marLeft w:val="0"/>
      <w:marRight w:val="0"/>
      <w:marTop w:val="0"/>
      <w:marBottom w:val="0"/>
      <w:divBdr>
        <w:top w:val="none" w:sz="0" w:space="0" w:color="auto"/>
        <w:left w:val="none" w:sz="0" w:space="0" w:color="auto"/>
        <w:bottom w:val="none" w:sz="0" w:space="0" w:color="auto"/>
        <w:right w:val="none" w:sz="0" w:space="0" w:color="auto"/>
      </w:divBdr>
      <w:divsChild>
        <w:div w:id="766267101">
          <w:marLeft w:val="0"/>
          <w:marRight w:val="0"/>
          <w:marTop w:val="0"/>
          <w:marBottom w:val="0"/>
          <w:divBdr>
            <w:top w:val="none" w:sz="0" w:space="0" w:color="auto"/>
            <w:left w:val="none" w:sz="0" w:space="0" w:color="auto"/>
            <w:bottom w:val="none" w:sz="0" w:space="0" w:color="auto"/>
            <w:right w:val="none" w:sz="0" w:space="0" w:color="auto"/>
          </w:divBdr>
        </w:div>
      </w:divsChild>
    </w:div>
    <w:div w:id="604702171">
      <w:bodyDiv w:val="1"/>
      <w:marLeft w:val="0"/>
      <w:marRight w:val="0"/>
      <w:marTop w:val="0"/>
      <w:marBottom w:val="0"/>
      <w:divBdr>
        <w:top w:val="none" w:sz="0" w:space="0" w:color="auto"/>
        <w:left w:val="none" w:sz="0" w:space="0" w:color="auto"/>
        <w:bottom w:val="none" w:sz="0" w:space="0" w:color="auto"/>
        <w:right w:val="none" w:sz="0" w:space="0" w:color="auto"/>
      </w:divBdr>
      <w:divsChild>
        <w:div w:id="77212469">
          <w:marLeft w:val="0"/>
          <w:marRight w:val="0"/>
          <w:marTop w:val="0"/>
          <w:marBottom w:val="0"/>
          <w:divBdr>
            <w:top w:val="none" w:sz="0" w:space="0" w:color="auto"/>
            <w:left w:val="none" w:sz="0" w:space="0" w:color="auto"/>
            <w:bottom w:val="none" w:sz="0" w:space="0" w:color="auto"/>
            <w:right w:val="none" w:sz="0" w:space="0" w:color="auto"/>
          </w:divBdr>
        </w:div>
      </w:divsChild>
    </w:div>
    <w:div w:id="640615175">
      <w:bodyDiv w:val="1"/>
      <w:marLeft w:val="0"/>
      <w:marRight w:val="0"/>
      <w:marTop w:val="0"/>
      <w:marBottom w:val="0"/>
      <w:divBdr>
        <w:top w:val="none" w:sz="0" w:space="0" w:color="auto"/>
        <w:left w:val="none" w:sz="0" w:space="0" w:color="auto"/>
        <w:bottom w:val="none" w:sz="0" w:space="0" w:color="auto"/>
        <w:right w:val="none" w:sz="0" w:space="0" w:color="auto"/>
      </w:divBdr>
      <w:divsChild>
        <w:div w:id="1837306696">
          <w:marLeft w:val="0"/>
          <w:marRight w:val="0"/>
          <w:marTop w:val="0"/>
          <w:marBottom w:val="0"/>
          <w:divBdr>
            <w:top w:val="none" w:sz="0" w:space="0" w:color="auto"/>
            <w:left w:val="none" w:sz="0" w:space="0" w:color="auto"/>
            <w:bottom w:val="none" w:sz="0" w:space="0" w:color="auto"/>
            <w:right w:val="none" w:sz="0" w:space="0" w:color="auto"/>
          </w:divBdr>
        </w:div>
        <w:div w:id="1189636838">
          <w:marLeft w:val="0"/>
          <w:marRight w:val="0"/>
          <w:marTop w:val="0"/>
          <w:marBottom w:val="0"/>
          <w:divBdr>
            <w:top w:val="none" w:sz="0" w:space="0" w:color="auto"/>
            <w:left w:val="none" w:sz="0" w:space="0" w:color="auto"/>
            <w:bottom w:val="none" w:sz="0" w:space="0" w:color="auto"/>
            <w:right w:val="none" w:sz="0" w:space="0" w:color="auto"/>
          </w:divBdr>
        </w:div>
      </w:divsChild>
    </w:div>
    <w:div w:id="653611510">
      <w:bodyDiv w:val="1"/>
      <w:marLeft w:val="0"/>
      <w:marRight w:val="0"/>
      <w:marTop w:val="0"/>
      <w:marBottom w:val="0"/>
      <w:divBdr>
        <w:top w:val="none" w:sz="0" w:space="0" w:color="auto"/>
        <w:left w:val="none" w:sz="0" w:space="0" w:color="auto"/>
        <w:bottom w:val="none" w:sz="0" w:space="0" w:color="auto"/>
        <w:right w:val="none" w:sz="0" w:space="0" w:color="auto"/>
      </w:divBdr>
      <w:divsChild>
        <w:div w:id="1547796019">
          <w:marLeft w:val="0"/>
          <w:marRight w:val="0"/>
          <w:marTop w:val="0"/>
          <w:marBottom w:val="0"/>
          <w:divBdr>
            <w:top w:val="none" w:sz="0" w:space="0" w:color="auto"/>
            <w:left w:val="none" w:sz="0" w:space="0" w:color="auto"/>
            <w:bottom w:val="none" w:sz="0" w:space="0" w:color="auto"/>
            <w:right w:val="none" w:sz="0" w:space="0" w:color="auto"/>
          </w:divBdr>
        </w:div>
      </w:divsChild>
    </w:div>
    <w:div w:id="6648632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704">
          <w:marLeft w:val="0"/>
          <w:marRight w:val="0"/>
          <w:marTop w:val="0"/>
          <w:marBottom w:val="0"/>
          <w:divBdr>
            <w:top w:val="none" w:sz="0" w:space="0" w:color="auto"/>
            <w:left w:val="none" w:sz="0" w:space="0" w:color="auto"/>
            <w:bottom w:val="none" w:sz="0" w:space="0" w:color="auto"/>
            <w:right w:val="none" w:sz="0" w:space="0" w:color="auto"/>
          </w:divBdr>
        </w:div>
      </w:divsChild>
    </w:div>
    <w:div w:id="670105650">
      <w:bodyDiv w:val="1"/>
      <w:marLeft w:val="0"/>
      <w:marRight w:val="0"/>
      <w:marTop w:val="0"/>
      <w:marBottom w:val="0"/>
      <w:divBdr>
        <w:top w:val="none" w:sz="0" w:space="0" w:color="auto"/>
        <w:left w:val="none" w:sz="0" w:space="0" w:color="auto"/>
        <w:bottom w:val="none" w:sz="0" w:space="0" w:color="auto"/>
        <w:right w:val="none" w:sz="0" w:space="0" w:color="auto"/>
      </w:divBdr>
      <w:divsChild>
        <w:div w:id="1556428975">
          <w:marLeft w:val="0"/>
          <w:marRight w:val="0"/>
          <w:marTop w:val="0"/>
          <w:marBottom w:val="0"/>
          <w:divBdr>
            <w:top w:val="none" w:sz="0" w:space="0" w:color="auto"/>
            <w:left w:val="none" w:sz="0" w:space="0" w:color="auto"/>
            <w:bottom w:val="none" w:sz="0" w:space="0" w:color="auto"/>
            <w:right w:val="none" w:sz="0" w:space="0" w:color="auto"/>
          </w:divBdr>
        </w:div>
      </w:divsChild>
    </w:div>
    <w:div w:id="690567002">
      <w:bodyDiv w:val="1"/>
      <w:marLeft w:val="0"/>
      <w:marRight w:val="0"/>
      <w:marTop w:val="0"/>
      <w:marBottom w:val="0"/>
      <w:divBdr>
        <w:top w:val="none" w:sz="0" w:space="0" w:color="auto"/>
        <w:left w:val="none" w:sz="0" w:space="0" w:color="auto"/>
        <w:bottom w:val="none" w:sz="0" w:space="0" w:color="auto"/>
        <w:right w:val="none" w:sz="0" w:space="0" w:color="auto"/>
      </w:divBdr>
      <w:divsChild>
        <w:div w:id="835464039">
          <w:marLeft w:val="0"/>
          <w:marRight w:val="0"/>
          <w:marTop w:val="0"/>
          <w:marBottom w:val="0"/>
          <w:divBdr>
            <w:top w:val="none" w:sz="0" w:space="0" w:color="auto"/>
            <w:left w:val="none" w:sz="0" w:space="0" w:color="auto"/>
            <w:bottom w:val="none" w:sz="0" w:space="0" w:color="auto"/>
            <w:right w:val="none" w:sz="0" w:space="0" w:color="auto"/>
          </w:divBdr>
        </w:div>
      </w:divsChild>
    </w:div>
    <w:div w:id="707219638">
      <w:bodyDiv w:val="1"/>
      <w:marLeft w:val="0"/>
      <w:marRight w:val="0"/>
      <w:marTop w:val="0"/>
      <w:marBottom w:val="0"/>
      <w:divBdr>
        <w:top w:val="none" w:sz="0" w:space="0" w:color="auto"/>
        <w:left w:val="none" w:sz="0" w:space="0" w:color="auto"/>
        <w:bottom w:val="none" w:sz="0" w:space="0" w:color="auto"/>
        <w:right w:val="none" w:sz="0" w:space="0" w:color="auto"/>
      </w:divBdr>
      <w:divsChild>
        <w:div w:id="882139491">
          <w:marLeft w:val="0"/>
          <w:marRight w:val="0"/>
          <w:marTop w:val="0"/>
          <w:marBottom w:val="0"/>
          <w:divBdr>
            <w:top w:val="none" w:sz="0" w:space="0" w:color="auto"/>
            <w:left w:val="none" w:sz="0" w:space="0" w:color="auto"/>
            <w:bottom w:val="none" w:sz="0" w:space="0" w:color="auto"/>
            <w:right w:val="none" w:sz="0" w:space="0" w:color="auto"/>
          </w:divBdr>
        </w:div>
      </w:divsChild>
    </w:div>
    <w:div w:id="771129041">
      <w:bodyDiv w:val="1"/>
      <w:marLeft w:val="0"/>
      <w:marRight w:val="0"/>
      <w:marTop w:val="0"/>
      <w:marBottom w:val="0"/>
      <w:divBdr>
        <w:top w:val="none" w:sz="0" w:space="0" w:color="auto"/>
        <w:left w:val="none" w:sz="0" w:space="0" w:color="auto"/>
        <w:bottom w:val="none" w:sz="0" w:space="0" w:color="auto"/>
        <w:right w:val="none" w:sz="0" w:space="0" w:color="auto"/>
      </w:divBdr>
      <w:divsChild>
        <w:div w:id="2108773837">
          <w:marLeft w:val="0"/>
          <w:marRight w:val="0"/>
          <w:marTop w:val="0"/>
          <w:marBottom w:val="0"/>
          <w:divBdr>
            <w:top w:val="none" w:sz="0" w:space="0" w:color="auto"/>
            <w:left w:val="none" w:sz="0" w:space="0" w:color="auto"/>
            <w:bottom w:val="none" w:sz="0" w:space="0" w:color="auto"/>
            <w:right w:val="none" w:sz="0" w:space="0" w:color="auto"/>
          </w:divBdr>
        </w:div>
      </w:divsChild>
    </w:div>
    <w:div w:id="777066325">
      <w:bodyDiv w:val="1"/>
      <w:marLeft w:val="0"/>
      <w:marRight w:val="0"/>
      <w:marTop w:val="0"/>
      <w:marBottom w:val="0"/>
      <w:divBdr>
        <w:top w:val="none" w:sz="0" w:space="0" w:color="auto"/>
        <w:left w:val="none" w:sz="0" w:space="0" w:color="auto"/>
        <w:bottom w:val="none" w:sz="0" w:space="0" w:color="auto"/>
        <w:right w:val="none" w:sz="0" w:space="0" w:color="auto"/>
      </w:divBdr>
    </w:div>
    <w:div w:id="790128400">
      <w:bodyDiv w:val="1"/>
      <w:marLeft w:val="0"/>
      <w:marRight w:val="0"/>
      <w:marTop w:val="0"/>
      <w:marBottom w:val="0"/>
      <w:divBdr>
        <w:top w:val="none" w:sz="0" w:space="0" w:color="auto"/>
        <w:left w:val="none" w:sz="0" w:space="0" w:color="auto"/>
        <w:bottom w:val="none" w:sz="0" w:space="0" w:color="auto"/>
        <w:right w:val="none" w:sz="0" w:space="0" w:color="auto"/>
      </w:divBdr>
      <w:divsChild>
        <w:div w:id="1944923587">
          <w:marLeft w:val="0"/>
          <w:marRight w:val="0"/>
          <w:marTop w:val="0"/>
          <w:marBottom w:val="0"/>
          <w:divBdr>
            <w:top w:val="none" w:sz="0" w:space="0" w:color="auto"/>
            <w:left w:val="none" w:sz="0" w:space="0" w:color="auto"/>
            <w:bottom w:val="none" w:sz="0" w:space="0" w:color="auto"/>
            <w:right w:val="none" w:sz="0" w:space="0" w:color="auto"/>
          </w:divBdr>
        </w:div>
      </w:divsChild>
    </w:div>
    <w:div w:id="824247407">
      <w:bodyDiv w:val="1"/>
      <w:marLeft w:val="0"/>
      <w:marRight w:val="0"/>
      <w:marTop w:val="0"/>
      <w:marBottom w:val="0"/>
      <w:divBdr>
        <w:top w:val="none" w:sz="0" w:space="0" w:color="auto"/>
        <w:left w:val="none" w:sz="0" w:space="0" w:color="auto"/>
        <w:bottom w:val="none" w:sz="0" w:space="0" w:color="auto"/>
        <w:right w:val="none" w:sz="0" w:space="0" w:color="auto"/>
      </w:divBdr>
      <w:divsChild>
        <w:div w:id="1885751235">
          <w:marLeft w:val="0"/>
          <w:marRight w:val="0"/>
          <w:marTop w:val="0"/>
          <w:marBottom w:val="0"/>
          <w:divBdr>
            <w:top w:val="none" w:sz="0" w:space="0" w:color="auto"/>
            <w:left w:val="none" w:sz="0" w:space="0" w:color="auto"/>
            <w:bottom w:val="none" w:sz="0" w:space="0" w:color="auto"/>
            <w:right w:val="none" w:sz="0" w:space="0" w:color="auto"/>
          </w:divBdr>
        </w:div>
      </w:divsChild>
    </w:div>
    <w:div w:id="8354186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683">
          <w:marLeft w:val="0"/>
          <w:marRight w:val="0"/>
          <w:marTop w:val="0"/>
          <w:marBottom w:val="0"/>
          <w:divBdr>
            <w:top w:val="none" w:sz="0" w:space="0" w:color="auto"/>
            <w:left w:val="none" w:sz="0" w:space="0" w:color="auto"/>
            <w:bottom w:val="none" w:sz="0" w:space="0" w:color="auto"/>
            <w:right w:val="none" w:sz="0" w:space="0" w:color="auto"/>
          </w:divBdr>
        </w:div>
      </w:divsChild>
    </w:div>
    <w:div w:id="856117039">
      <w:bodyDiv w:val="1"/>
      <w:marLeft w:val="0"/>
      <w:marRight w:val="0"/>
      <w:marTop w:val="0"/>
      <w:marBottom w:val="0"/>
      <w:divBdr>
        <w:top w:val="none" w:sz="0" w:space="0" w:color="auto"/>
        <w:left w:val="none" w:sz="0" w:space="0" w:color="auto"/>
        <w:bottom w:val="none" w:sz="0" w:space="0" w:color="auto"/>
        <w:right w:val="none" w:sz="0" w:space="0" w:color="auto"/>
      </w:divBdr>
      <w:divsChild>
        <w:div w:id="1553886917">
          <w:marLeft w:val="0"/>
          <w:marRight w:val="0"/>
          <w:marTop w:val="0"/>
          <w:marBottom w:val="0"/>
          <w:divBdr>
            <w:top w:val="none" w:sz="0" w:space="0" w:color="auto"/>
            <w:left w:val="none" w:sz="0" w:space="0" w:color="auto"/>
            <w:bottom w:val="none" w:sz="0" w:space="0" w:color="auto"/>
            <w:right w:val="none" w:sz="0" w:space="0" w:color="auto"/>
          </w:divBdr>
        </w:div>
      </w:divsChild>
    </w:div>
    <w:div w:id="917909503">
      <w:bodyDiv w:val="1"/>
      <w:marLeft w:val="0"/>
      <w:marRight w:val="0"/>
      <w:marTop w:val="0"/>
      <w:marBottom w:val="0"/>
      <w:divBdr>
        <w:top w:val="none" w:sz="0" w:space="0" w:color="auto"/>
        <w:left w:val="none" w:sz="0" w:space="0" w:color="auto"/>
        <w:bottom w:val="none" w:sz="0" w:space="0" w:color="auto"/>
        <w:right w:val="none" w:sz="0" w:space="0" w:color="auto"/>
      </w:divBdr>
      <w:divsChild>
        <w:div w:id="94911380">
          <w:marLeft w:val="0"/>
          <w:marRight w:val="0"/>
          <w:marTop w:val="0"/>
          <w:marBottom w:val="0"/>
          <w:divBdr>
            <w:top w:val="none" w:sz="0" w:space="0" w:color="auto"/>
            <w:left w:val="none" w:sz="0" w:space="0" w:color="auto"/>
            <w:bottom w:val="none" w:sz="0" w:space="0" w:color="auto"/>
            <w:right w:val="none" w:sz="0" w:space="0" w:color="auto"/>
          </w:divBdr>
        </w:div>
      </w:divsChild>
    </w:div>
    <w:div w:id="1014763381">
      <w:bodyDiv w:val="1"/>
      <w:marLeft w:val="0"/>
      <w:marRight w:val="0"/>
      <w:marTop w:val="0"/>
      <w:marBottom w:val="0"/>
      <w:divBdr>
        <w:top w:val="none" w:sz="0" w:space="0" w:color="auto"/>
        <w:left w:val="none" w:sz="0" w:space="0" w:color="auto"/>
        <w:bottom w:val="none" w:sz="0" w:space="0" w:color="auto"/>
        <w:right w:val="none" w:sz="0" w:space="0" w:color="auto"/>
      </w:divBdr>
      <w:divsChild>
        <w:div w:id="1271552041">
          <w:marLeft w:val="0"/>
          <w:marRight w:val="0"/>
          <w:marTop w:val="0"/>
          <w:marBottom w:val="0"/>
          <w:divBdr>
            <w:top w:val="none" w:sz="0" w:space="0" w:color="auto"/>
            <w:left w:val="none" w:sz="0" w:space="0" w:color="auto"/>
            <w:bottom w:val="none" w:sz="0" w:space="0" w:color="auto"/>
            <w:right w:val="none" w:sz="0" w:space="0" w:color="auto"/>
          </w:divBdr>
        </w:div>
      </w:divsChild>
    </w:div>
    <w:div w:id="1055274210">
      <w:bodyDiv w:val="1"/>
      <w:marLeft w:val="0"/>
      <w:marRight w:val="0"/>
      <w:marTop w:val="0"/>
      <w:marBottom w:val="0"/>
      <w:divBdr>
        <w:top w:val="none" w:sz="0" w:space="0" w:color="auto"/>
        <w:left w:val="none" w:sz="0" w:space="0" w:color="auto"/>
        <w:bottom w:val="none" w:sz="0" w:space="0" w:color="auto"/>
        <w:right w:val="none" w:sz="0" w:space="0" w:color="auto"/>
      </w:divBdr>
      <w:divsChild>
        <w:div w:id="1879901386">
          <w:marLeft w:val="0"/>
          <w:marRight w:val="0"/>
          <w:marTop w:val="0"/>
          <w:marBottom w:val="0"/>
          <w:divBdr>
            <w:top w:val="none" w:sz="0" w:space="0" w:color="auto"/>
            <w:left w:val="none" w:sz="0" w:space="0" w:color="auto"/>
            <w:bottom w:val="none" w:sz="0" w:space="0" w:color="auto"/>
            <w:right w:val="none" w:sz="0" w:space="0" w:color="auto"/>
          </w:divBdr>
        </w:div>
      </w:divsChild>
    </w:div>
    <w:div w:id="1081635047">
      <w:bodyDiv w:val="1"/>
      <w:marLeft w:val="0"/>
      <w:marRight w:val="0"/>
      <w:marTop w:val="0"/>
      <w:marBottom w:val="0"/>
      <w:divBdr>
        <w:top w:val="none" w:sz="0" w:space="0" w:color="auto"/>
        <w:left w:val="none" w:sz="0" w:space="0" w:color="auto"/>
        <w:bottom w:val="none" w:sz="0" w:space="0" w:color="auto"/>
        <w:right w:val="none" w:sz="0" w:space="0" w:color="auto"/>
      </w:divBdr>
      <w:divsChild>
        <w:div w:id="1916863143">
          <w:marLeft w:val="0"/>
          <w:marRight w:val="0"/>
          <w:marTop w:val="0"/>
          <w:marBottom w:val="0"/>
          <w:divBdr>
            <w:top w:val="none" w:sz="0" w:space="0" w:color="auto"/>
            <w:left w:val="none" w:sz="0" w:space="0" w:color="auto"/>
            <w:bottom w:val="none" w:sz="0" w:space="0" w:color="auto"/>
            <w:right w:val="none" w:sz="0" w:space="0" w:color="auto"/>
          </w:divBdr>
        </w:div>
      </w:divsChild>
    </w:div>
    <w:div w:id="1115296282">
      <w:bodyDiv w:val="1"/>
      <w:marLeft w:val="0"/>
      <w:marRight w:val="0"/>
      <w:marTop w:val="0"/>
      <w:marBottom w:val="0"/>
      <w:divBdr>
        <w:top w:val="none" w:sz="0" w:space="0" w:color="auto"/>
        <w:left w:val="none" w:sz="0" w:space="0" w:color="auto"/>
        <w:bottom w:val="none" w:sz="0" w:space="0" w:color="auto"/>
        <w:right w:val="none" w:sz="0" w:space="0" w:color="auto"/>
      </w:divBdr>
      <w:divsChild>
        <w:div w:id="1935938243">
          <w:marLeft w:val="0"/>
          <w:marRight w:val="0"/>
          <w:marTop w:val="0"/>
          <w:marBottom w:val="0"/>
          <w:divBdr>
            <w:top w:val="none" w:sz="0" w:space="0" w:color="auto"/>
            <w:left w:val="none" w:sz="0" w:space="0" w:color="auto"/>
            <w:bottom w:val="none" w:sz="0" w:space="0" w:color="auto"/>
            <w:right w:val="none" w:sz="0" w:space="0" w:color="auto"/>
          </w:divBdr>
        </w:div>
      </w:divsChild>
    </w:div>
    <w:div w:id="1167675637">
      <w:bodyDiv w:val="1"/>
      <w:marLeft w:val="0"/>
      <w:marRight w:val="0"/>
      <w:marTop w:val="0"/>
      <w:marBottom w:val="0"/>
      <w:divBdr>
        <w:top w:val="none" w:sz="0" w:space="0" w:color="auto"/>
        <w:left w:val="none" w:sz="0" w:space="0" w:color="auto"/>
        <w:bottom w:val="none" w:sz="0" w:space="0" w:color="auto"/>
        <w:right w:val="none" w:sz="0" w:space="0" w:color="auto"/>
      </w:divBdr>
      <w:divsChild>
        <w:div w:id="529073788">
          <w:marLeft w:val="0"/>
          <w:marRight w:val="0"/>
          <w:marTop w:val="0"/>
          <w:marBottom w:val="0"/>
          <w:divBdr>
            <w:top w:val="none" w:sz="0" w:space="0" w:color="auto"/>
            <w:left w:val="none" w:sz="0" w:space="0" w:color="auto"/>
            <w:bottom w:val="none" w:sz="0" w:space="0" w:color="auto"/>
            <w:right w:val="none" w:sz="0" w:space="0" w:color="auto"/>
          </w:divBdr>
        </w:div>
      </w:divsChild>
    </w:div>
    <w:div w:id="1168793226">
      <w:bodyDiv w:val="1"/>
      <w:marLeft w:val="0"/>
      <w:marRight w:val="0"/>
      <w:marTop w:val="0"/>
      <w:marBottom w:val="0"/>
      <w:divBdr>
        <w:top w:val="none" w:sz="0" w:space="0" w:color="auto"/>
        <w:left w:val="none" w:sz="0" w:space="0" w:color="auto"/>
        <w:bottom w:val="none" w:sz="0" w:space="0" w:color="auto"/>
        <w:right w:val="none" w:sz="0" w:space="0" w:color="auto"/>
      </w:divBdr>
      <w:divsChild>
        <w:div w:id="1797987775">
          <w:marLeft w:val="0"/>
          <w:marRight w:val="0"/>
          <w:marTop w:val="0"/>
          <w:marBottom w:val="0"/>
          <w:divBdr>
            <w:top w:val="none" w:sz="0" w:space="0" w:color="auto"/>
            <w:left w:val="none" w:sz="0" w:space="0" w:color="auto"/>
            <w:bottom w:val="none" w:sz="0" w:space="0" w:color="auto"/>
            <w:right w:val="none" w:sz="0" w:space="0" w:color="auto"/>
          </w:divBdr>
        </w:div>
      </w:divsChild>
    </w:div>
    <w:div w:id="1183975336">
      <w:bodyDiv w:val="1"/>
      <w:marLeft w:val="0"/>
      <w:marRight w:val="0"/>
      <w:marTop w:val="0"/>
      <w:marBottom w:val="0"/>
      <w:divBdr>
        <w:top w:val="none" w:sz="0" w:space="0" w:color="auto"/>
        <w:left w:val="none" w:sz="0" w:space="0" w:color="auto"/>
        <w:bottom w:val="none" w:sz="0" w:space="0" w:color="auto"/>
        <w:right w:val="none" w:sz="0" w:space="0" w:color="auto"/>
      </w:divBdr>
      <w:divsChild>
        <w:div w:id="345719527">
          <w:marLeft w:val="0"/>
          <w:marRight w:val="0"/>
          <w:marTop w:val="0"/>
          <w:marBottom w:val="0"/>
          <w:divBdr>
            <w:top w:val="none" w:sz="0" w:space="0" w:color="auto"/>
            <w:left w:val="none" w:sz="0" w:space="0" w:color="auto"/>
            <w:bottom w:val="none" w:sz="0" w:space="0" w:color="auto"/>
            <w:right w:val="none" w:sz="0" w:space="0" w:color="auto"/>
          </w:divBdr>
        </w:div>
      </w:divsChild>
    </w:div>
    <w:div w:id="1231381595">
      <w:bodyDiv w:val="1"/>
      <w:marLeft w:val="0"/>
      <w:marRight w:val="0"/>
      <w:marTop w:val="0"/>
      <w:marBottom w:val="0"/>
      <w:divBdr>
        <w:top w:val="none" w:sz="0" w:space="0" w:color="auto"/>
        <w:left w:val="none" w:sz="0" w:space="0" w:color="auto"/>
        <w:bottom w:val="none" w:sz="0" w:space="0" w:color="auto"/>
        <w:right w:val="none" w:sz="0" w:space="0" w:color="auto"/>
      </w:divBdr>
      <w:divsChild>
        <w:div w:id="1251622488">
          <w:marLeft w:val="0"/>
          <w:marRight w:val="0"/>
          <w:marTop w:val="0"/>
          <w:marBottom w:val="0"/>
          <w:divBdr>
            <w:top w:val="none" w:sz="0" w:space="0" w:color="auto"/>
            <w:left w:val="none" w:sz="0" w:space="0" w:color="auto"/>
            <w:bottom w:val="none" w:sz="0" w:space="0" w:color="auto"/>
            <w:right w:val="none" w:sz="0" w:space="0" w:color="auto"/>
          </w:divBdr>
          <w:divsChild>
            <w:div w:id="751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3492">
      <w:bodyDiv w:val="1"/>
      <w:marLeft w:val="0"/>
      <w:marRight w:val="0"/>
      <w:marTop w:val="0"/>
      <w:marBottom w:val="0"/>
      <w:divBdr>
        <w:top w:val="none" w:sz="0" w:space="0" w:color="auto"/>
        <w:left w:val="none" w:sz="0" w:space="0" w:color="auto"/>
        <w:bottom w:val="none" w:sz="0" w:space="0" w:color="auto"/>
        <w:right w:val="none" w:sz="0" w:space="0" w:color="auto"/>
      </w:divBdr>
      <w:divsChild>
        <w:div w:id="892933754">
          <w:marLeft w:val="0"/>
          <w:marRight w:val="0"/>
          <w:marTop w:val="0"/>
          <w:marBottom w:val="0"/>
          <w:divBdr>
            <w:top w:val="none" w:sz="0" w:space="0" w:color="auto"/>
            <w:left w:val="none" w:sz="0" w:space="0" w:color="auto"/>
            <w:bottom w:val="none" w:sz="0" w:space="0" w:color="auto"/>
            <w:right w:val="none" w:sz="0" w:space="0" w:color="auto"/>
          </w:divBdr>
        </w:div>
      </w:divsChild>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sChild>
        <w:div w:id="732780452">
          <w:marLeft w:val="0"/>
          <w:marRight w:val="0"/>
          <w:marTop w:val="0"/>
          <w:marBottom w:val="0"/>
          <w:divBdr>
            <w:top w:val="none" w:sz="0" w:space="0" w:color="auto"/>
            <w:left w:val="none" w:sz="0" w:space="0" w:color="auto"/>
            <w:bottom w:val="none" w:sz="0" w:space="0" w:color="auto"/>
            <w:right w:val="none" w:sz="0" w:space="0" w:color="auto"/>
          </w:divBdr>
        </w:div>
      </w:divsChild>
    </w:div>
    <w:div w:id="1340810697">
      <w:bodyDiv w:val="1"/>
      <w:marLeft w:val="0"/>
      <w:marRight w:val="0"/>
      <w:marTop w:val="0"/>
      <w:marBottom w:val="0"/>
      <w:divBdr>
        <w:top w:val="none" w:sz="0" w:space="0" w:color="auto"/>
        <w:left w:val="none" w:sz="0" w:space="0" w:color="auto"/>
        <w:bottom w:val="none" w:sz="0" w:space="0" w:color="auto"/>
        <w:right w:val="none" w:sz="0" w:space="0" w:color="auto"/>
      </w:divBdr>
      <w:divsChild>
        <w:div w:id="162280450">
          <w:marLeft w:val="0"/>
          <w:marRight w:val="0"/>
          <w:marTop w:val="0"/>
          <w:marBottom w:val="0"/>
          <w:divBdr>
            <w:top w:val="none" w:sz="0" w:space="0" w:color="auto"/>
            <w:left w:val="none" w:sz="0" w:space="0" w:color="auto"/>
            <w:bottom w:val="none" w:sz="0" w:space="0" w:color="auto"/>
            <w:right w:val="none" w:sz="0" w:space="0" w:color="auto"/>
          </w:divBdr>
        </w:div>
      </w:divsChild>
    </w:div>
    <w:div w:id="1354109895">
      <w:bodyDiv w:val="1"/>
      <w:marLeft w:val="0"/>
      <w:marRight w:val="0"/>
      <w:marTop w:val="0"/>
      <w:marBottom w:val="0"/>
      <w:divBdr>
        <w:top w:val="none" w:sz="0" w:space="0" w:color="auto"/>
        <w:left w:val="none" w:sz="0" w:space="0" w:color="auto"/>
        <w:bottom w:val="none" w:sz="0" w:space="0" w:color="auto"/>
        <w:right w:val="none" w:sz="0" w:space="0" w:color="auto"/>
      </w:divBdr>
      <w:divsChild>
        <w:div w:id="68113182">
          <w:marLeft w:val="0"/>
          <w:marRight w:val="0"/>
          <w:marTop w:val="0"/>
          <w:marBottom w:val="0"/>
          <w:divBdr>
            <w:top w:val="none" w:sz="0" w:space="0" w:color="auto"/>
            <w:left w:val="none" w:sz="0" w:space="0" w:color="auto"/>
            <w:bottom w:val="none" w:sz="0" w:space="0" w:color="auto"/>
            <w:right w:val="none" w:sz="0" w:space="0" w:color="auto"/>
          </w:divBdr>
        </w:div>
      </w:divsChild>
    </w:div>
    <w:div w:id="1453017531">
      <w:bodyDiv w:val="1"/>
      <w:marLeft w:val="0"/>
      <w:marRight w:val="0"/>
      <w:marTop w:val="0"/>
      <w:marBottom w:val="0"/>
      <w:divBdr>
        <w:top w:val="none" w:sz="0" w:space="0" w:color="auto"/>
        <w:left w:val="none" w:sz="0" w:space="0" w:color="auto"/>
        <w:bottom w:val="none" w:sz="0" w:space="0" w:color="auto"/>
        <w:right w:val="none" w:sz="0" w:space="0" w:color="auto"/>
      </w:divBdr>
      <w:divsChild>
        <w:div w:id="1862015397">
          <w:marLeft w:val="0"/>
          <w:marRight w:val="0"/>
          <w:marTop w:val="0"/>
          <w:marBottom w:val="0"/>
          <w:divBdr>
            <w:top w:val="none" w:sz="0" w:space="0" w:color="auto"/>
            <w:left w:val="none" w:sz="0" w:space="0" w:color="auto"/>
            <w:bottom w:val="none" w:sz="0" w:space="0" w:color="auto"/>
            <w:right w:val="none" w:sz="0" w:space="0" w:color="auto"/>
          </w:divBdr>
        </w:div>
      </w:divsChild>
    </w:div>
    <w:div w:id="1470972163">
      <w:bodyDiv w:val="1"/>
      <w:marLeft w:val="0"/>
      <w:marRight w:val="0"/>
      <w:marTop w:val="0"/>
      <w:marBottom w:val="0"/>
      <w:divBdr>
        <w:top w:val="none" w:sz="0" w:space="0" w:color="auto"/>
        <w:left w:val="none" w:sz="0" w:space="0" w:color="auto"/>
        <w:bottom w:val="none" w:sz="0" w:space="0" w:color="auto"/>
        <w:right w:val="none" w:sz="0" w:space="0" w:color="auto"/>
      </w:divBdr>
      <w:divsChild>
        <w:div w:id="1244100956">
          <w:marLeft w:val="0"/>
          <w:marRight w:val="0"/>
          <w:marTop w:val="0"/>
          <w:marBottom w:val="0"/>
          <w:divBdr>
            <w:top w:val="none" w:sz="0" w:space="0" w:color="auto"/>
            <w:left w:val="none" w:sz="0" w:space="0" w:color="auto"/>
            <w:bottom w:val="none" w:sz="0" w:space="0" w:color="auto"/>
            <w:right w:val="none" w:sz="0" w:space="0" w:color="auto"/>
          </w:divBdr>
        </w:div>
      </w:divsChild>
    </w:div>
    <w:div w:id="1496189637">
      <w:bodyDiv w:val="1"/>
      <w:marLeft w:val="0"/>
      <w:marRight w:val="0"/>
      <w:marTop w:val="0"/>
      <w:marBottom w:val="0"/>
      <w:divBdr>
        <w:top w:val="none" w:sz="0" w:space="0" w:color="auto"/>
        <w:left w:val="none" w:sz="0" w:space="0" w:color="auto"/>
        <w:bottom w:val="none" w:sz="0" w:space="0" w:color="auto"/>
        <w:right w:val="none" w:sz="0" w:space="0" w:color="auto"/>
      </w:divBdr>
      <w:divsChild>
        <w:div w:id="1723138984">
          <w:marLeft w:val="0"/>
          <w:marRight w:val="0"/>
          <w:marTop w:val="0"/>
          <w:marBottom w:val="0"/>
          <w:divBdr>
            <w:top w:val="none" w:sz="0" w:space="0" w:color="auto"/>
            <w:left w:val="none" w:sz="0" w:space="0" w:color="auto"/>
            <w:bottom w:val="none" w:sz="0" w:space="0" w:color="auto"/>
            <w:right w:val="none" w:sz="0" w:space="0" w:color="auto"/>
          </w:divBdr>
        </w:div>
      </w:divsChild>
    </w:div>
    <w:div w:id="1613123055">
      <w:bodyDiv w:val="1"/>
      <w:marLeft w:val="0"/>
      <w:marRight w:val="0"/>
      <w:marTop w:val="0"/>
      <w:marBottom w:val="0"/>
      <w:divBdr>
        <w:top w:val="none" w:sz="0" w:space="0" w:color="auto"/>
        <w:left w:val="none" w:sz="0" w:space="0" w:color="auto"/>
        <w:bottom w:val="none" w:sz="0" w:space="0" w:color="auto"/>
        <w:right w:val="none" w:sz="0" w:space="0" w:color="auto"/>
      </w:divBdr>
      <w:divsChild>
        <w:div w:id="547378127">
          <w:marLeft w:val="0"/>
          <w:marRight w:val="0"/>
          <w:marTop w:val="0"/>
          <w:marBottom w:val="0"/>
          <w:divBdr>
            <w:top w:val="none" w:sz="0" w:space="0" w:color="auto"/>
            <w:left w:val="none" w:sz="0" w:space="0" w:color="auto"/>
            <w:bottom w:val="none" w:sz="0" w:space="0" w:color="auto"/>
            <w:right w:val="none" w:sz="0" w:space="0" w:color="auto"/>
          </w:divBdr>
        </w:div>
      </w:divsChild>
    </w:div>
    <w:div w:id="1628778944">
      <w:bodyDiv w:val="1"/>
      <w:marLeft w:val="0"/>
      <w:marRight w:val="0"/>
      <w:marTop w:val="0"/>
      <w:marBottom w:val="0"/>
      <w:divBdr>
        <w:top w:val="none" w:sz="0" w:space="0" w:color="auto"/>
        <w:left w:val="none" w:sz="0" w:space="0" w:color="auto"/>
        <w:bottom w:val="none" w:sz="0" w:space="0" w:color="auto"/>
        <w:right w:val="none" w:sz="0" w:space="0" w:color="auto"/>
      </w:divBdr>
      <w:divsChild>
        <w:div w:id="330762540">
          <w:marLeft w:val="0"/>
          <w:marRight w:val="0"/>
          <w:marTop w:val="0"/>
          <w:marBottom w:val="0"/>
          <w:divBdr>
            <w:top w:val="none" w:sz="0" w:space="0" w:color="auto"/>
            <w:left w:val="none" w:sz="0" w:space="0" w:color="auto"/>
            <w:bottom w:val="none" w:sz="0" w:space="0" w:color="auto"/>
            <w:right w:val="none" w:sz="0" w:space="0" w:color="auto"/>
          </w:divBdr>
        </w:div>
      </w:divsChild>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sChild>
        <w:div w:id="606280675">
          <w:marLeft w:val="0"/>
          <w:marRight w:val="0"/>
          <w:marTop w:val="0"/>
          <w:marBottom w:val="0"/>
          <w:divBdr>
            <w:top w:val="none" w:sz="0" w:space="0" w:color="auto"/>
            <w:left w:val="none" w:sz="0" w:space="0" w:color="auto"/>
            <w:bottom w:val="none" w:sz="0" w:space="0" w:color="auto"/>
            <w:right w:val="none" w:sz="0" w:space="0" w:color="auto"/>
          </w:divBdr>
        </w:div>
      </w:divsChild>
    </w:div>
    <w:div w:id="1760564729">
      <w:bodyDiv w:val="1"/>
      <w:marLeft w:val="0"/>
      <w:marRight w:val="0"/>
      <w:marTop w:val="0"/>
      <w:marBottom w:val="0"/>
      <w:divBdr>
        <w:top w:val="none" w:sz="0" w:space="0" w:color="auto"/>
        <w:left w:val="none" w:sz="0" w:space="0" w:color="auto"/>
        <w:bottom w:val="none" w:sz="0" w:space="0" w:color="auto"/>
        <w:right w:val="none" w:sz="0" w:space="0" w:color="auto"/>
      </w:divBdr>
      <w:divsChild>
        <w:div w:id="1472750715">
          <w:marLeft w:val="0"/>
          <w:marRight w:val="0"/>
          <w:marTop w:val="0"/>
          <w:marBottom w:val="0"/>
          <w:divBdr>
            <w:top w:val="none" w:sz="0" w:space="0" w:color="auto"/>
            <w:left w:val="none" w:sz="0" w:space="0" w:color="auto"/>
            <w:bottom w:val="none" w:sz="0" w:space="0" w:color="auto"/>
            <w:right w:val="none" w:sz="0" w:space="0" w:color="auto"/>
          </w:divBdr>
        </w:div>
      </w:divsChild>
    </w:div>
    <w:div w:id="1768380141">
      <w:bodyDiv w:val="1"/>
      <w:marLeft w:val="0"/>
      <w:marRight w:val="0"/>
      <w:marTop w:val="0"/>
      <w:marBottom w:val="0"/>
      <w:divBdr>
        <w:top w:val="none" w:sz="0" w:space="0" w:color="auto"/>
        <w:left w:val="none" w:sz="0" w:space="0" w:color="auto"/>
        <w:bottom w:val="none" w:sz="0" w:space="0" w:color="auto"/>
        <w:right w:val="none" w:sz="0" w:space="0" w:color="auto"/>
      </w:divBdr>
      <w:divsChild>
        <w:div w:id="631208814">
          <w:marLeft w:val="0"/>
          <w:marRight w:val="0"/>
          <w:marTop w:val="0"/>
          <w:marBottom w:val="0"/>
          <w:divBdr>
            <w:top w:val="none" w:sz="0" w:space="0" w:color="auto"/>
            <w:left w:val="none" w:sz="0" w:space="0" w:color="auto"/>
            <w:bottom w:val="none" w:sz="0" w:space="0" w:color="auto"/>
            <w:right w:val="none" w:sz="0" w:space="0" w:color="auto"/>
          </w:divBdr>
        </w:div>
      </w:divsChild>
    </w:div>
    <w:div w:id="1784500688">
      <w:bodyDiv w:val="1"/>
      <w:marLeft w:val="0"/>
      <w:marRight w:val="0"/>
      <w:marTop w:val="0"/>
      <w:marBottom w:val="0"/>
      <w:divBdr>
        <w:top w:val="none" w:sz="0" w:space="0" w:color="auto"/>
        <w:left w:val="none" w:sz="0" w:space="0" w:color="auto"/>
        <w:bottom w:val="none" w:sz="0" w:space="0" w:color="auto"/>
        <w:right w:val="none" w:sz="0" w:space="0" w:color="auto"/>
      </w:divBdr>
      <w:divsChild>
        <w:div w:id="1799763567">
          <w:marLeft w:val="0"/>
          <w:marRight w:val="0"/>
          <w:marTop w:val="0"/>
          <w:marBottom w:val="0"/>
          <w:divBdr>
            <w:top w:val="none" w:sz="0" w:space="0" w:color="auto"/>
            <w:left w:val="none" w:sz="0" w:space="0" w:color="auto"/>
            <w:bottom w:val="none" w:sz="0" w:space="0" w:color="auto"/>
            <w:right w:val="none" w:sz="0" w:space="0" w:color="auto"/>
          </w:divBdr>
        </w:div>
      </w:divsChild>
    </w:div>
    <w:div w:id="1793356193">
      <w:bodyDiv w:val="1"/>
      <w:marLeft w:val="0"/>
      <w:marRight w:val="0"/>
      <w:marTop w:val="0"/>
      <w:marBottom w:val="0"/>
      <w:divBdr>
        <w:top w:val="none" w:sz="0" w:space="0" w:color="auto"/>
        <w:left w:val="none" w:sz="0" w:space="0" w:color="auto"/>
        <w:bottom w:val="none" w:sz="0" w:space="0" w:color="auto"/>
        <w:right w:val="none" w:sz="0" w:space="0" w:color="auto"/>
      </w:divBdr>
      <w:divsChild>
        <w:div w:id="67074800">
          <w:marLeft w:val="0"/>
          <w:marRight w:val="0"/>
          <w:marTop w:val="0"/>
          <w:marBottom w:val="0"/>
          <w:divBdr>
            <w:top w:val="none" w:sz="0" w:space="0" w:color="auto"/>
            <w:left w:val="none" w:sz="0" w:space="0" w:color="auto"/>
            <w:bottom w:val="none" w:sz="0" w:space="0" w:color="auto"/>
            <w:right w:val="none" w:sz="0" w:space="0" w:color="auto"/>
          </w:divBdr>
        </w:div>
      </w:divsChild>
    </w:div>
    <w:div w:id="1845390057">
      <w:bodyDiv w:val="1"/>
      <w:marLeft w:val="0"/>
      <w:marRight w:val="0"/>
      <w:marTop w:val="0"/>
      <w:marBottom w:val="0"/>
      <w:divBdr>
        <w:top w:val="none" w:sz="0" w:space="0" w:color="auto"/>
        <w:left w:val="none" w:sz="0" w:space="0" w:color="auto"/>
        <w:bottom w:val="none" w:sz="0" w:space="0" w:color="auto"/>
        <w:right w:val="none" w:sz="0" w:space="0" w:color="auto"/>
      </w:divBdr>
      <w:divsChild>
        <w:div w:id="709375019">
          <w:marLeft w:val="0"/>
          <w:marRight w:val="0"/>
          <w:marTop w:val="0"/>
          <w:marBottom w:val="0"/>
          <w:divBdr>
            <w:top w:val="none" w:sz="0" w:space="0" w:color="auto"/>
            <w:left w:val="none" w:sz="0" w:space="0" w:color="auto"/>
            <w:bottom w:val="none" w:sz="0" w:space="0" w:color="auto"/>
            <w:right w:val="none" w:sz="0" w:space="0" w:color="auto"/>
          </w:divBdr>
        </w:div>
      </w:divsChild>
    </w:div>
    <w:div w:id="1870870937">
      <w:bodyDiv w:val="1"/>
      <w:marLeft w:val="0"/>
      <w:marRight w:val="0"/>
      <w:marTop w:val="0"/>
      <w:marBottom w:val="0"/>
      <w:divBdr>
        <w:top w:val="none" w:sz="0" w:space="0" w:color="auto"/>
        <w:left w:val="none" w:sz="0" w:space="0" w:color="auto"/>
        <w:bottom w:val="none" w:sz="0" w:space="0" w:color="auto"/>
        <w:right w:val="none" w:sz="0" w:space="0" w:color="auto"/>
      </w:divBdr>
      <w:divsChild>
        <w:div w:id="1328947625">
          <w:marLeft w:val="0"/>
          <w:marRight w:val="0"/>
          <w:marTop w:val="0"/>
          <w:marBottom w:val="0"/>
          <w:divBdr>
            <w:top w:val="none" w:sz="0" w:space="0" w:color="auto"/>
            <w:left w:val="none" w:sz="0" w:space="0" w:color="auto"/>
            <w:bottom w:val="none" w:sz="0" w:space="0" w:color="auto"/>
            <w:right w:val="none" w:sz="0" w:space="0" w:color="auto"/>
          </w:divBdr>
        </w:div>
      </w:divsChild>
    </w:div>
    <w:div w:id="1920554415">
      <w:bodyDiv w:val="1"/>
      <w:marLeft w:val="0"/>
      <w:marRight w:val="0"/>
      <w:marTop w:val="0"/>
      <w:marBottom w:val="0"/>
      <w:divBdr>
        <w:top w:val="none" w:sz="0" w:space="0" w:color="auto"/>
        <w:left w:val="none" w:sz="0" w:space="0" w:color="auto"/>
        <w:bottom w:val="none" w:sz="0" w:space="0" w:color="auto"/>
        <w:right w:val="none" w:sz="0" w:space="0" w:color="auto"/>
      </w:divBdr>
      <w:divsChild>
        <w:div w:id="1887253337">
          <w:marLeft w:val="0"/>
          <w:marRight w:val="0"/>
          <w:marTop w:val="0"/>
          <w:marBottom w:val="0"/>
          <w:divBdr>
            <w:top w:val="none" w:sz="0" w:space="0" w:color="auto"/>
            <w:left w:val="none" w:sz="0" w:space="0" w:color="auto"/>
            <w:bottom w:val="none" w:sz="0" w:space="0" w:color="auto"/>
            <w:right w:val="none" w:sz="0" w:space="0" w:color="auto"/>
          </w:divBdr>
        </w:div>
      </w:divsChild>
    </w:div>
    <w:div w:id="1923371233">
      <w:bodyDiv w:val="1"/>
      <w:marLeft w:val="0"/>
      <w:marRight w:val="0"/>
      <w:marTop w:val="0"/>
      <w:marBottom w:val="0"/>
      <w:divBdr>
        <w:top w:val="none" w:sz="0" w:space="0" w:color="auto"/>
        <w:left w:val="none" w:sz="0" w:space="0" w:color="auto"/>
        <w:bottom w:val="none" w:sz="0" w:space="0" w:color="auto"/>
        <w:right w:val="none" w:sz="0" w:space="0" w:color="auto"/>
      </w:divBdr>
      <w:divsChild>
        <w:div w:id="1290629224">
          <w:marLeft w:val="0"/>
          <w:marRight w:val="0"/>
          <w:marTop w:val="0"/>
          <w:marBottom w:val="0"/>
          <w:divBdr>
            <w:top w:val="none" w:sz="0" w:space="0" w:color="auto"/>
            <w:left w:val="none" w:sz="0" w:space="0" w:color="auto"/>
            <w:bottom w:val="none" w:sz="0" w:space="0" w:color="auto"/>
            <w:right w:val="none" w:sz="0" w:space="0" w:color="auto"/>
          </w:divBdr>
        </w:div>
      </w:divsChild>
    </w:div>
    <w:div w:id="1957639474">
      <w:bodyDiv w:val="1"/>
      <w:marLeft w:val="0"/>
      <w:marRight w:val="0"/>
      <w:marTop w:val="0"/>
      <w:marBottom w:val="0"/>
      <w:divBdr>
        <w:top w:val="none" w:sz="0" w:space="0" w:color="auto"/>
        <w:left w:val="none" w:sz="0" w:space="0" w:color="auto"/>
        <w:bottom w:val="none" w:sz="0" w:space="0" w:color="auto"/>
        <w:right w:val="none" w:sz="0" w:space="0" w:color="auto"/>
      </w:divBdr>
      <w:divsChild>
        <w:div w:id="1401489375">
          <w:marLeft w:val="0"/>
          <w:marRight w:val="0"/>
          <w:marTop w:val="0"/>
          <w:marBottom w:val="0"/>
          <w:divBdr>
            <w:top w:val="none" w:sz="0" w:space="0" w:color="auto"/>
            <w:left w:val="none" w:sz="0" w:space="0" w:color="auto"/>
            <w:bottom w:val="none" w:sz="0" w:space="0" w:color="auto"/>
            <w:right w:val="none" w:sz="0" w:space="0" w:color="auto"/>
          </w:divBdr>
        </w:div>
      </w:divsChild>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sChild>
        <w:div w:id="1600866989">
          <w:marLeft w:val="0"/>
          <w:marRight w:val="0"/>
          <w:marTop w:val="0"/>
          <w:marBottom w:val="0"/>
          <w:divBdr>
            <w:top w:val="none" w:sz="0" w:space="0" w:color="auto"/>
            <w:left w:val="none" w:sz="0" w:space="0" w:color="auto"/>
            <w:bottom w:val="none" w:sz="0" w:space="0" w:color="auto"/>
            <w:right w:val="none" w:sz="0" w:space="0" w:color="auto"/>
          </w:divBdr>
        </w:div>
      </w:divsChild>
    </w:div>
    <w:div w:id="2016767301">
      <w:bodyDiv w:val="1"/>
      <w:marLeft w:val="0"/>
      <w:marRight w:val="0"/>
      <w:marTop w:val="0"/>
      <w:marBottom w:val="0"/>
      <w:divBdr>
        <w:top w:val="none" w:sz="0" w:space="0" w:color="auto"/>
        <w:left w:val="none" w:sz="0" w:space="0" w:color="auto"/>
        <w:bottom w:val="none" w:sz="0" w:space="0" w:color="auto"/>
        <w:right w:val="none" w:sz="0" w:space="0" w:color="auto"/>
      </w:divBdr>
      <w:divsChild>
        <w:div w:id="1379352073">
          <w:marLeft w:val="0"/>
          <w:marRight w:val="0"/>
          <w:marTop w:val="0"/>
          <w:marBottom w:val="0"/>
          <w:divBdr>
            <w:top w:val="none" w:sz="0" w:space="0" w:color="auto"/>
            <w:left w:val="none" w:sz="0" w:space="0" w:color="auto"/>
            <w:bottom w:val="none" w:sz="0" w:space="0" w:color="auto"/>
            <w:right w:val="none" w:sz="0" w:space="0" w:color="auto"/>
          </w:divBdr>
        </w:div>
      </w:divsChild>
    </w:div>
    <w:div w:id="2020966294">
      <w:bodyDiv w:val="1"/>
      <w:marLeft w:val="0"/>
      <w:marRight w:val="0"/>
      <w:marTop w:val="0"/>
      <w:marBottom w:val="0"/>
      <w:divBdr>
        <w:top w:val="none" w:sz="0" w:space="0" w:color="auto"/>
        <w:left w:val="none" w:sz="0" w:space="0" w:color="auto"/>
        <w:bottom w:val="none" w:sz="0" w:space="0" w:color="auto"/>
        <w:right w:val="none" w:sz="0" w:space="0" w:color="auto"/>
      </w:divBdr>
      <w:divsChild>
        <w:div w:id="1383098805">
          <w:marLeft w:val="0"/>
          <w:marRight w:val="0"/>
          <w:marTop w:val="0"/>
          <w:marBottom w:val="0"/>
          <w:divBdr>
            <w:top w:val="none" w:sz="0" w:space="0" w:color="auto"/>
            <w:left w:val="none" w:sz="0" w:space="0" w:color="auto"/>
            <w:bottom w:val="none" w:sz="0" w:space="0" w:color="auto"/>
            <w:right w:val="none" w:sz="0" w:space="0" w:color="auto"/>
          </w:divBdr>
        </w:div>
      </w:divsChild>
    </w:div>
    <w:div w:id="2024211361">
      <w:bodyDiv w:val="1"/>
      <w:marLeft w:val="0"/>
      <w:marRight w:val="0"/>
      <w:marTop w:val="0"/>
      <w:marBottom w:val="0"/>
      <w:divBdr>
        <w:top w:val="none" w:sz="0" w:space="0" w:color="auto"/>
        <w:left w:val="none" w:sz="0" w:space="0" w:color="auto"/>
        <w:bottom w:val="none" w:sz="0" w:space="0" w:color="auto"/>
        <w:right w:val="none" w:sz="0" w:space="0" w:color="auto"/>
      </w:divBdr>
      <w:divsChild>
        <w:div w:id="1005329296">
          <w:marLeft w:val="0"/>
          <w:marRight w:val="0"/>
          <w:marTop w:val="0"/>
          <w:marBottom w:val="0"/>
          <w:divBdr>
            <w:top w:val="none" w:sz="0" w:space="0" w:color="auto"/>
            <w:left w:val="none" w:sz="0" w:space="0" w:color="auto"/>
            <w:bottom w:val="none" w:sz="0" w:space="0" w:color="auto"/>
            <w:right w:val="none" w:sz="0" w:space="0" w:color="auto"/>
          </w:divBdr>
        </w:div>
      </w:divsChild>
    </w:div>
    <w:div w:id="2082897485">
      <w:bodyDiv w:val="1"/>
      <w:marLeft w:val="0"/>
      <w:marRight w:val="0"/>
      <w:marTop w:val="0"/>
      <w:marBottom w:val="0"/>
      <w:divBdr>
        <w:top w:val="none" w:sz="0" w:space="0" w:color="auto"/>
        <w:left w:val="none" w:sz="0" w:space="0" w:color="auto"/>
        <w:bottom w:val="none" w:sz="0" w:space="0" w:color="auto"/>
        <w:right w:val="none" w:sz="0" w:space="0" w:color="auto"/>
      </w:divBdr>
      <w:divsChild>
        <w:div w:id="1189490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www.valcan.co.uk/support/" TargetMode="External"/><Relationship Id="rId68" Type="http://schemas.openxmlformats.org/officeDocument/2006/relationships/hyperlink" Target="http://www.valcan.co.uk"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valcan.co.uk/wp-content/uploads/2026/04/FINAL-VitralDual-Brochure-V.5-April-2026.pdf" TargetMode="External"/><Relationship Id="rId37" Type="http://schemas.openxmlformats.org/officeDocument/2006/relationships/hyperlink" Target="https://valcan.co.uk/wp-content/uploads/2024/07/Valcan-Schedule-of-Assessed-Product-Information-VitraDual-Jun-24.pdf" TargetMode="External"/><Relationship Id="rId40" Type="http://schemas.openxmlformats.org/officeDocument/2006/relationships/hyperlink" Target="https://valcan.co.uk/wp-content/uploads/2025/07/Vitrafix-Brochure-July-2025-web.pdf" TargetMode="External"/><Relationship Id="rId45" Type="http://schemas.openxmlformats.org/officeDocument/2006/relationships/image" Target="media/image25.gif"/><Relationship Id="rId53" Type="http://schemas.openxmlformats.org/officeDocument/2006/relationships/image" Target="media/image32.png"/><Relationship Id="rId58" Type="http://schemas.openxmlformats.org/officeDocument/2006/relationships/hyperlink" Target="https://valcan.co.uk/support/" TargetMode="External"/><Relationship Id="rId66" Type="http://schemas.openxmlformats.org/officeDocument/2006/relationships/hyperlink" Target="http://www.valcan.co.uk" TargetMode="Externa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10.png"/><Relationship Id="rId14" Type="http://schemas.openxmlformats.org/officeDocument/2006/relationships/hyperlink" Target="https://valcan.co.uk/contac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valcan.co.uk/wp-content/uploads/2024/09/VitraDual-EN13501-1-2018-Fire-Classification-Report-no.-535604.pdf"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valcan.co.uk/samples/" TargetMode="External"/><Relationship Id="rId64" Type="http://schemas.openxmlformats.org/officeDocument/2006/relationships/hyperlink" Target="mailto:enquiries@valcan.co.uk" TargetMode="External"/><Relationship Id="rId69"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image" Target="media/image3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s://valcan.co.uk/wp-content/uploads/2026/03/VD-BBA-Jan-2026.pdf" TargetMode="External"/><Relationship Id="rId38" Type="http://schemas.openxmlformats.org/officeDocument/2006/relationships/hyperlink" Target="https://valcan.co.uk/wp-content/uploads/2023/06/Valcan-VitraDual-EPD-S-P-04405.pdf" TargetMode="External"/><Relationship Id="rId46" Type="http://schemas.openxmlformats.org/officeDocument/2006/relationships/image" Target="media/image26.jpeg"/><Relationship Id="rId59" Type="http://schemas.openxmlformats.org/officeDocument/2006/relationships/image" Target="media/image35.png"/><Relationship Id="rId67" Type="http://schemas.openxmlformats.org/officeDocument/2006/relationships/hyperlink" Target="mailto:enquiries@valcan.co.uk" TargetMode="External"/><Relationship Id="rId20" Type="http://schemas.openxmlformats.org/officeDocument/2006/relationships/hyperlink" Target="https://valcan.co.uk/wp-content/uploads/2026/02/VitraDual-Typical-Details-2026.zip" TargetMode="External"/><Relationship Id="rId41" Type="http://schemas.openxmlformats.org/officeDocument/2006/relationships/hyperlink" Target="https://valcan.co.uk/wp-content/uploads/2022/12/Vitrafix-VF1-and-VF2-Typical-Drawings.zip" TargetMode="External"/><Relationship Id="rId54" Type="http://schemas.openxmlformats.org/officeDocument/2006/relationships/hyperlink" Target="https://valcan.co.uk/installer-on-site-support/" TargetMode="External"/><Relationship Id="rId62" Type="http://schemas.openxmlformats.org/officeDocument/2006/relationships/image" Target="media/image37.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lcan.co.uk/contact/"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valcan.co.uk/wp-content/uploads/2022/12/VitraDual-CWCT-210419-final-certificate-rev-D.pdf" TargetMode="External"/><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image" Target="media/image3.svg"/><Relationship Id="rId31" Type="http://schemas.openxmlformats.org/officeDocument/2006/relationships/image" Target="media/image21.png"/><Relationship Id="rId44" Type="http://schemas.openxmlformats.org/officeDocument/2006/relationships/image" Target="media/image24.tiff"/><Relationship Id="rId52" Type="http://schemas.openxmlformats.org/officeDocument/2006/relationships/hyperlink" Target="https://valcan.co.uk/cpd/" TargetMode="External"/><Relationship Id="rId60" Type="http://schemas.openxmlformats.org/officeDocument/2006/relationships/hyperlink" Target="https://valcan.co.uk/certification-accreditation/" TargetMode="External"/><Relationship Id="rId65" Type="http://schemas.openxmlformats.org/officeDocument/2006/relationships/hyperlink" Target="mailto:enquiries@valcan.co.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valcan.co.uk/wp-content/uploads/2026/02/VitraDual-Typical-Details-2026.zip" TargetMode="External"/><Relationship Id="rId34" Type="http://schemas.openxmlformats.org/officeDocument/2006/relationships/hyperlink" Target="https://valcan.co.uk/wp-content/uploads/2024/08/VitraDual-BS-EN-13501-1-Classification-Report-REA-EUI-21-000379-Revision-1.pdf" TargetMode="External"/><Relationship Id="rId50" Type="http://schemas.openxmlformats.org/officeDocument/2006/relationships/image" Target="media/image30.gif"/><Relationship Id="rId55"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946-62D7-43DB-AF8D-01D76A00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2778</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Gould</dc:creator>
  <cp:keywords/>
  <dc:description/>
  <cp:lastModifiedBy>Claire Gould</cp:lastModifiedBy>
  <cp:revision>9</cp:revision>
  <cp:lastPrinted>2026-04-20T13:29:00Z</cp:lastPrinted>
  <dcterms:created xsi:type="dcterms:W3CDTF">2026-05-01T10:15:00Z</dcterms:created>
  <dcterms:modified xsi:type="dcterms:W3CDTF">2026-05-08T11:27:00Z</dcterms:modified>
</cp:coreProperties>
</file>